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C0012" w14:textId="2A51F1E6" w:rsidR="00126F8B" w:rsidRPr="00B27793" w:rsidRDefault="631FEC13" w:rsidP="46E31407">
      <w:pPr>
        <w:spacing w:after="0"/>
        <w:ind w:right="-28" w:hanging="90"/>
        <w:rPr>
          <w:rFonts w:eastAsia="Arial" w:cs="Arial"/>
          <w:color w:val="000000" w:themeColor="text1"/>
          <w:sz w:val="20"/>
          <w:szCs w:val="20"/>
          <w:lang w:val="en-US"/>
        </w:rPr>
      </w:pPr>
      <w:r w:rsidRPr="00B27793">
        <w:rPr>
          <w:rFonts w:eastAsia="Arial" w:cs="Arial"/>
          <w:color w:val="000000" w:themeColor="text1"/>
          <w:sz w:val="20"/>
          <w:szCs w:val="20"/>
          <w:lang w:val="en-US"/>
        </w:rPr>
        <w:t xml:space="preserve">PRESS RELEASE </w:t>
      </w:r>
    </w:p>
    <w:p w14:paraId="2CC1BB49" w14:textId="331CAFBA" w:rsidR="00E86F91" w:rsidRPr="00B27793" w:rsidRDefault="58BA097E" w:rsidP="46E31407">
      <w:pPr>
        <w:spacing w:after="0"/>
        <w:ind w:left="-90" w:right="-28"/>
        <w:rPr>
          <w:rFonts w:eastAsia="Arial" w:cs="Arial"/>
          <w:b/>
          <w:bCs/>
          <w:color w:val="000000" w:themeColor="text1"/>
          <w:sz w:val="20"/>
          <w:szCs w:val="20"/>
          <w:lang w:val="en-US"/>
        </w:rPr>
      </w:pPr>
      <w:r w:rsidRPr="00B27793">
        <w:rPr>
          <w:rFonts w:eastAsia="Arial" w:cs="Arial"/>
          <w:b/>
          <w:bCs/>
          <w:color w:val="000000" w:themeColor="text1"/>
          <w:sz w:val="20"/>
          <w:szCs w:val="20"/>
          <w:lang w:val="en-US"/>
        </w:rPr>
        <w:t>VICTORIEI SQUARE, TIMIȘOARA</w:t>
      </w:r>
    </w:p>
    <w:p w14:paraId="220CF96E" w14:textId="2788B5C9" w:rsidR="00B906A7" w:rsidRPr="00B27793" w:rsidRDefault="6F70E10F" w:rsidP="46E31407">
      <w:pPr>
        <w:spacing w:after="0"/>
        <w:ind w:left="-90" w:right="-28"/>
        <w:rPr>
          <w:rFonts w:eastAsia="Arial" w:cs="Arial"/>
          <w:color w:val="000000" w:themeColor="text1"/>
          <w:sz w:val="20"/>
          <w:szCs w:val="20"/>
          <w:lang w:val="en-US"/>
        </w:rPr>
      </w:pPr>
      <w:r w:rsidRPr="00B27793">
        <w:rPr>
          <w:rFonts w:eastAsia="Arial" w:cs="Arial"/>
          <w:color w:val="000000" w:themeColor="text1"/>
          <w:sz w:val="20"/>
          <w:szCs w:val="20"/>
          <w:lang w:val="en-US"/>
        </w:rPr>
        <w:t>INTERNATIONAL DESIGN COMPETITION</w:t>
      </w:r>
    </w:p>
    <w:p w14:paraId="4AA28428" w14:textId="77777777" w:rsidR="00646775" w:rsidRPr="00B27793" w:rsidRDefault="00646775" w:rsidP="46E31407">
      <w:pPr>
        <w:spacing w:after="0"/>
        <w:ind w:left="-90" w:right="-28"/>
        <w:rPr>
          <w:rFonts w:eastAsia="Arial" w:cs="Arial"/>
          <w:color w:val="000000" w:themeColor="text1"/>
          <w:sz w:val="20"/>
          <w:szCs w:val="20"/>
          <w:lang w:val="en-US"/>
        </w:rPr>
      </w:pPr>
    </w:p>
    <w:p w14:paraId="418BEAA3" w14:textId="49776FA5" w:rsidR="00C4107E" w:rsidRPr="00B27793" w:rsidRDefault="1AB408D5">
      <w:pPr>
        <w:ind w:right="-28" w:hanging="90"/>
        <w:rPr>
          <w:rFonts w:eastAsia="Arial" w:cs="Arial"/>
          <w:color w:val="000000" w:themeColor="text1"/>
          <w:sz w:val="20"/>
          <w:szCs w:val="20"/>
          <w:lang w:val="en-US"/>
        </w:rPr>
      </w:pPr>
      <w:r w:rsidRPr="00B27793">
        <w:rPr>
          <w:rFonts w:eastAsia="Arial" w:cs="Arial"/>
          <w:color w:val="000000" w:themeColor="text1"/>
          <w:sz w:val="20"/>
          <w:szCs w:val="20"/>
          <w:lang w:val="en-US"/>
        </w:rPr>
        <w:t>Bucharest</w:t>
      </w:r>
      <w:r w:rsidR="15139AE2" w:rsidRPr="00B27793">
        <w:rPr>
          <w:rFonts w:eastAsia="Arial" w:cs="Arial"/>
          <w:color w:val="000000" w:themeColor="text1"/>
          <w:sz w:val="20"/>
          <w:szCs w:val="20"/>
          <w:lang w:val="en-US"/>
        </w:rPr>
        <w:t xml:space="preserve">, </w:t>
      </w:r>
      <w:r w:rsidR="0084227D">
        <w:rPr>
          <w:rFonts w:eastAsia="Arial" w:cs="Arial"/>
          <w:color w:val="000000" w:themeColor="text1"/>
          <w:sz w:val="20"/>
          <w:szCs w:val="20"/>
          <w:lang w:val="en-US"/>
        </w:rPr>
        <w:t>JU</w:t>
      </w:r>
      <w:r w:rsidR="000479EA">
        <w:rPr>
          <w:rFonts w:eastAsia="Arial" w:cs="Arial"/>
          <w:color w:val="000000" w:themeColor="text1"/>
          <w:sz w:val="20"/>
          <w:szCs w:val="20"/>
          <w:lang w:val="en-US"/>
        </w:rPr>
        <w:t>LY</w:t>
      </w:r>
      <w:r w:rsidR="5073DDD1" w:rsidRPr="00B27793">
        <w:rPr>
          <w:rFonts w:eastAsia="Arial" w:cs="Arial"/>
          <w:color w:val="000000" w:themeColor="text1"/>
          <w:sz w:val="20"/>
          <w:szCs w:val="20"/>
          <w:lang w:val="en-US"/>
        </w:rPr>
        <w:t xml:space="preserve"> 2023</w:t>
      </w:r>
    </w:p>
    <w:p w14:paraId="1DB92B93" w14:textId="741F53C2" w:rsidR="00BA4C8C" w:rsidRPr="00F14387" w:rsidRDefault="268577EF" w:rsidP="46E31407">
      <w:pPr>
        <w:ind w:left="-90" w:right="-28"/>
        <w:rPr>
          <w:rFonts w:eastAsia="Arial" w:cs="Arial"/>
          <w:b/>
          <w:bCs/>
          <w:sz w:val="20"/>
          <w:szCs w:val="20"/>
          <w:lang w:val="en-US"/>
        </w:rPr>
      </w:pPr>
      <w:r w:rsidRPr="45EA4600">
        <w:rPr>
          <w:rFonts w:eastAsia="Arial" w:cs="Arial"/>
          <w:b/>
          <w:bCs/>
          <w:sz w:val="20"/>
          <w:szCs w:val="20"/>
          <w:lang w:val="en-US"/>
        </w:rPr>
        <w:t>The Order of Architects in Romania (</w:t>
      </w:r>
      <w:r w:rsidRPr="003E1980">
        <w:rPr>
          <w:rFonts w:eastAsia="Arial" w:cs="Arial"/>
          <w:b/>
          <w:bCs/>
          <w:sz w:val="20"/>
          <w:szCs w:val="20"/>
          <w:lang w:val="en-US"/>
        </w:rPr>
        <w:t>OAR)</w:t>
      </w:r>
      <w:r w:rsidR="207B1CA4" w:rsidRPr="003E1980">
        <w:rPr>
          <w:rFonts w:eastAsia="Arial" w:cs="Arial"/>
          <w:b/>
          <w:bCs/>
          <w:sz w:val="20"/>
          <w:szCs w:val="20"/>
          <w:lang w:val="en-US"/>
        </w:rPr>
        <w:t xml:space="preserve">, </w:t>
      </w:r>
      <w:r w:rsidR="003E1980" w:rsidRPr="003E1980">
        <w:rPr>
          <w:rFonts w:eastAsia="Arial" w:cs="Arial"/>
          <w:b/>
          <w:bCs/>
          <w:sz w:val="20"/>
          <w:szCs w:val="20"/>
          <w:lang w:val="en-US"/>
        </w:rPr>
        <w:t xml:space="preserve">with the support of </w:t>
      </w:r>
      <w:proofErr w:type="spellStart"/>
      <w:r w:rsidR="58BA097E" w:rsidRPr="45EA4600">
        <w:rPr>
          <w:rFonts w:eastAsia="Arial" w:cs="Arial"/>
          <w:b/>
          <w:bCs/>
          <w:sz w:val="20"/>
          <w:szCs w:val="20"/>
          <w:lang w:val="en-US"/>
        </w:rPr>
        <w:t>Timiș</w:t>
      </w:r>
      <w:proofErr w:type="spellEnd"/>
      <w:r w:rsidR="207B1CA4" w:rsidRPr="45EA4600">
        <w:rPr>
          <w:rFonts w:eastAsia="Arial" w:cs="Arial"/>
          <w:b/>
          <w:bCs/>
          <w:sz w:val="20"/>
          <w:szCs w:val="20"/>
          <w:lang w:val="en-US"/>
        </w:rPr>
        <w:t xml:space="preserve"> Territorial Branch of OAR</w:t>
      </w:r>
      <w:r w:rsidRPr="45EA4600">
        <w:rPr>
          <w:rFonts w:eastAsia="Arial" w:cs="Arial"/>
          <w:b/>
          <w:bCs/>
          <w:sz w:val="20"/>
          <w:szCs w:val="20"/>
          <w:lang w:val="en-US"/>
        </w:rPr>
        <w:t xml:space="preserve"> and the Contracting Authority – The </w:t>
      </w:r>
      <w:r w:rsidR="19A4A678" w:rsidRPr="45EA4600">
        <w:rPr>
          <w:rFonts w:eastAsia="Arial" w:cs="Arial"/>
          <w:b/>
          <w:bCs/>
          <w:sz w:val="20"/>
          <w:szCs w:val="20"/>
          <w:lang w:val="en-US"/>
        </w:rPr>
        <w:t xml:space="preserve">Municipality of </w:t>
      </w:r>
      <w:proofErr w:type="spellStart"/>
      <w:r w:rsidR="19A4A678" w:rsidRPr="45EA4600">
        <w:rPr>
          <w:rFonts w:eastAsia="Arial" w:cs="Arial"/>
          <w:b/>
          <w:bCs/>
          <w:sz w:val="20"/>
          <w:szCs w:val="20"/>
          <w:lang w:val="en-US"/>
        </w:rPr>
        <w:t>Timișoara</w:t>
      </w:r>
      <w:proofErr w:type="spellEnd"/>
      <w:r w:rsidR="19A4A678" w:rsidRPr="45EA4600">
        <w:rPr>
          <w:rFonts w:eastAsia="Arial" w:cs="Arial"/>
          <w:b/>
          <w:bCs/>
          <w:sz w:val="20"/>
          <w:szCs w:val="20"/>
          <w:lang w:val="en-US"/>
        </w:rPr>
        <w:t>,</w:t>
      </w:r>
      <w:r w:rsidRPr="45EA4600">
        <w:rPr>
          <w:rFonts w:eastAsia="Arial" w:cs="Arial"/>
          <w:b/>
          <w:bCs/>
          <w:sz w:val="20"/>
          <w:szCs w:val="20"/>
          <w:lang w:val="en-US"/>
        </w:rPr>
        <w:t xml:space="preserve"> are glad to announce the official launch of the „</w:t>
      </w:r>
      <w:proofErr w:type="spellStart"/>
      <w:r w:rsidR="08DEE9C2" w:rsidRPr="45EA4600">
        <w:rPr>
          <w:rFonts w:eastAsia="Arial" w:cs="Arial"/>
          <w:b/>
          <w:bCs/>
          <w:sz w:val="20"/>
          <w:szCs w:val="20"/>
          <w:lang w:val="en-US"/>
        </w:rPr>
        <w:t>Victor</w:t>
      </w:r>
      <w:r w:rsidR="76C34644" w:rsidRPr="45EA4600">
        <w:rPr>
          <w:rFonts w:eastAsia="Arial" w:cs="Arial"/>
          <w:b/>
          <w:bCs/>
          <w:sz w:val="20"/>
          <w:szCs w:val="20"/>
          <w:lang w:val="en-US"/>
        </w:rPr>
        <w:t>iei</w:t>
      </w:r>
      <w:proofErr w:type="spellEnd"/>
      <w:r w:rsidR="76C34644" w:rsidRPr="45EA4600">
        <w:rPr>
          <w:rFonts w:eastAsia="Arial" w:cs="Arial"/>
          <w:b/>
          <w:bCs/>
          <w:sz w:val="20"/>
          <w:szCs w:val="20"/>
          <w:lang w:val="en-US"/>
        </w:rPr>
        <w:t xml:space="preserve"> </w:t>
      </w:r>
      <w:r w:rsidR="08DEE9C2" w:rsidRPr="45EA4600">
        <w:rPr>
          <w:rFonts w:eastAsia="Arial" w:cs="Arial"/>
          <w:b/>
          <w:bCs/>
          <w:sz w:val="20"/>
          <w:szCs w:val="20"/>
          <w:lang w:val="en-US"/>
        </w:rPr>
        <w:t>Square</w:t>
      </w:r>
      <w:r w:rsidRPr="45EA4600">
        <w:rPr>
          <w:rFonts w:eastAsia="Arial" w:cs="Arial"/>
          <w:b/>
          <w:bCs/>
          <w:sz w:val="20"/>
          <w:szCs w:val="20"/>
          <w:lang w:val="en-US"/>
        </w:rPr>
        <w:t>” International Design Competition.</w:t>
      </w:r>
    </w:p>
    <w:p w14:paraId="341831D0" w14:textId="2224FC08" w:rsidR="007F030C" w:rsidRPr="00F14387" w:rsidRDefault="1A5D3D8F" w:rsidP="46E31407">
      <w:pPr>
        <w:spacing w:before="240"/>
        <w:ind w:left="-90" w:right="-28"/>
        <w:rPr>
          <w:rFonts w:eastAsia="Arial" w:cs="Arial"/>
          <w:b/>
          <w:bCs/>
          <w:sz w:val="20"/>
          <w:szCs w:val="20"/>
          <w:lang w:val="en-US"/>
        </w:rPr>
      </w:pPr>
      <w:r w:rsidRPr="45EA4600">
        <w:rPr>
          <w:rFonts w:eastAsia="Arial" w:cs="Arial"/>
          <w:b/>
          <w:bCs/>
          <w:sz w:val="20"/>
          <w:szCs w:val="20"/>
          <w:lang w:val="en-US"/>
        </w:rPr>
        <w:t>The purpose of this competition is to select</w:t>
      </w:r>
      <w:r w:rsidR="00477945" w:rsidRPr="00477945">
        <w:rPr>
          <w:rFonts w:eastAsia="Arial" w:cs="Arial"/>
          <w:b/>
          <w:bCs/>
          <w:sz w:val="20"/>
          <w:szCs w:val="20"/>
          <w:lang w:val="en-US"/>
        </w:rPr>
        <w:t xml:space="preserve"> the best project for the design and modernization of </w:t>
      </w:r>
      <w:proofErr w:type="spellStart"/>
      <w:r w:rsidR="00477945" w:rsidRPr="00477945">
        <w:rPr>
          <w:rFonts w:eastAsia="Arial" w:cs="Arial"/>
          <w:b/>
          <w:bCs/>
          <w:sz w:val="20"/>
          <w:szCs w:val="20"/>
          <w:lang w:val="en-US"/>
        </w:rPr>
        <w:t>Victoriei</w:t>
      </w:r>
      <w:proofErr w:type="spellEnd"/>
      <w:r w:rsidR="00477945" w:rsidRPr="00477945">
        <w:rPr>
          <w:rFonts w:eastAsia="Arial" w:cs="Arial"/>
          <w:b/>
          <w:bCs/>
          <w:sz w:val="20"/>
          <w:szCs w:val="20"/>
          <w:lang w:val="en-US"/>
        </w:rPr>
        <w:t xml:space="preserve"> Square and of the streets in the citadel area, for the award of the design services contract.</w:t>
      </w:r>
    </w:p>
    <w:p w14:paraId="4545D213" w14:textId="59701CB8" w:rsidR="00B005D6" w:rsidRPr="00B005D6" w:rsidRDefault="3833F505" w:rsidP="46E31407">
      <w:pPr>
        <w:spacing w:before="240"/>
        <w:ind w:left="-90" w:right="-28"/>
        <w:rPr>
          <w:rFonts w:eastAsia="Arial" w:cs="Arial"/>
          <w:color w:val="000000"/>
          <w:sz w:val="20"/>
          <w:szCs w:val="20"/>
          <w:lang w:val="en-US"/>
        </w:rPr>
      </w:pPr>
      <w:proofErr w:type="spellStart"/>
      <w:r w:rsidRPr="45EA4600">
        <w:rPr>
          <w:rFonts w:eastAsia="Arial" w:cs="Arial"/>
          <w:color w:val="000000" w:themeColor="text1"/>
          <w:sz w:val="20"/>
          <w:szCs w:val="20"/>
          <w:lang w:val="en-US"/>
        </w:rPr>
        <w:t>Victor</w:t>
      </w:r>
      <w:r w:rsidR="6135A7FB" w:rsidRPr="45EA4600">
        <w:rPr>
          <w:rFonts w:eastAsia="Arial" w:cs="Arial"/>
          <w:color w:val="000000" w:themeColor="text1"/>
          <w:sz w:val="20"/>
          <w:szCs w:val="20"/>
          <w:lang w:val="en-US"/>
        </w:rPr>
        <w:t>iei</w:t>
      </w:r>
      <w:proofErr w:type="spellEnd"/>
      <w:r w:rsidRPr="45EA4600">
        <w:rPr>
          <w:rFonts w:eastAsia="Arial" w:cs="Arial"/>
          <w:color w:val="000000" w:themeColor="text1"/>
          <w:sz w:val="20"/>
          <w:szCs w:val="20"/>
          <w:lang w:val="en-US"/>
        </w:rPr>
        <w:t xml:space="preserve"> Square (formerly known as Opera Square) is an exceptional historical, cultural and </w:t>
      </w:r>
      <w:r w:rsidR="5050C78D" w:rsidRPr="45EA4600">
        <w:rPr>
          <w:rFonts w:eastAsia="Arial" w:cs="Arial"/>
          <w:color w:val="000000" w:themeColor="text1"/>
          <w:sz w:val="20"/>
          <w:szCs w:val="20"/>
          <w:lang w:val="en-US"/>
        </w:rPr>
        <w:t>identity</w:t>
      </w:r>
      <w:r w:rsidRPr="45EA4600">
        <w:rPr>
          <w:rFonts w:eastAsia="Arial" w:cs="Arial"/>
          <w:color w:val="000000" w:themeColor="text1"/>
          <w:sz w:val="20"/>
          <w:szCs w:val="20"/>
          <w:lang w:val="en-US"/>
        </w:rPr>
        <w:t xml:space="preserve"> landmark that goes beyond the geographical limits of </w:t>
      </w:r>
      <w:proofErr w:type="spellStart"/>
      <w:r w:rsidRPr="45EA4600">
        <w:rPr>
          <w:rFonts w:eastAsia="Arial" w:cs="Arial"/>
          <w:color w:val="000000" w:themeColor="text1"/>
          <w:sz w:val="20"/>
          <w:szCs w:val="20"/>
          <w:lang w:val="en-US"/>
        </w:rPr>
        <w:t>Timișoara</w:t>
      </w:r>
      <w:proofErr w:type="spellEnd"/>
      <w:r w:rsidRPr="45EA4600">
        <w:rPr>
          <w:rFonts w:eastAsia="Arial" w:cs="Arial"/>
          <w:color w:val="000000" w:themeColor="text1"/>
          <w:sz w:val="20"/>
          <w:szCs w:val="20"/>
          <w:lang w:val="en-US"/>
        </w:rPr>
        <w:t>. It is one of the city's main squares and the symbol of the fall of the communist regime in Romania</w:t>
      </w:r>
      <w:r w:rsidR="72AEEE84" w:rsidRPr="45EA4600">
        <w:rPr>
          <w:rFonts w:eastAsia="Arial" w:cs="Arial"/>
          <w:color w:val="000000" w:themeColor="text1"/>
          <w:sz w:val="20"/>
          <w:szCs w:val="20"/>
          <w:lang w:val="en-US"/>
        </w:rPr>
        <w:t>,</w:t>
      </w:r>
      <w:r w:rsidRPr="45EA4600">
        <w:rPr>
          <w:rFonts w:eastAsia="Arial" w:cs="Arial"/>
          <w:color w:val="000000" w:themeColor="text1"/>
          <w:sz w:val="20"/>
          <w:szCs w:val="20"/>
          <w:lang w:val="en-US"/>
        </w:rPr>
        <w:t xml:space="preserve"> where </w:t>
      </w:r>
      <w:proofErr w:type="spellStart"/>
      <w:r w:rsidRPr="45EA4600">
        <w:rPr>
          <w:rFonts w:eastAsia="Arial" w:cs="Arial"/>
          <w:color w:val="000000" w:themeColor="text1"/>
          <w:sz w:val="20"/>
          <w:szCs w:val="20"/>
          <w:lang w:val="en-US"/>
        </w:rPr>
        <w:t>Timișoara</w:t>
      </w:r>
      <w:proofErr w:type="spellEnd"/>
      <w:r w:rsidRPr="45EA4600">
        <w:rPr>
          <w:rFonts w:eastAsia="Arial" w:cs="Arial"/>
          <w:color w:val="000000" w:themeColor="text1"/>
          <w:sz w:val="20"/>
          <w:szCs w:val="20"/>
          <w:lang w:val="en-US"/>
        </w:rPr>
        <w:t xml:space="preserve"> was proclaimed the first free city in Romania on December 20th</w:t>
      </w:r>
      <w:r w:rsidR="5050C78D" w:rsidRPr="45EA4600">
        <w:rPr>
          <w:rFonts w:eastAsia="Arial" w:cs="Arial"/>
          <w:color w:val="000000" w:themeColor="text1"/>
          <w:sz w:val="20"/>
          <w:szCs w:val="20"/>
          <w:lang w:val="en-US"/>
        </w:rPr>
        <w:t>, 1989</w:t>
      </w:r>
      <w:r w:rsidRPr="45EA4600">
        <w:rPr>
          <w:rFonts w:eastAsia="Arial" w:cs="Arial"/>
          <w:color w:val="000000" w:themeColor="text1"/>
          <w:sz w:val="20"/>
          <w:szCs w:val="20"/>
          <w:lang w:val="en-US"/>
        </w:rPr>
        <w:t>. At the same tim</w:t>
      </w:r>
      <w:r w:rsidR="67B70DE4" w:rsidRPr="45EA4600">
        <w:rPr>
          <w:rFonts w:eastAsia="Arial" w:cs="Arial"/>
          <w:color w:val="000000" w:themeColor="text1"/>
          <w:sz w:val="20"/>
          <w:szCs w:val="20"/>
          <w:lang w:val="en-US"/>
        </w:rPr>
        <w:t>e</w:t>
      </w:r>
      <w:r w:rsidRPr="45EA4600">
        <w:rPr>
          <w:rFonts w:eastAsia="Arial" w:cs="Arial"/>
          <w:color w:val="000000" w:themeColor="text1"/>
          <w:sz w:val="20"/>
          <w:szCs w:val="20"/>
          <w:lang w:val="en-US"/>
        </w:rPr>
        <w:t xml:space="preserve">, it contains numerous symbols, cultural and affective landmarks important to the city's inhabitants, among other elements of historical and cultural heritage that must be understood in all their significance, </w:t>
      </w:r>
      <w:proofErr w:type="gramStart"/>
      <w:r w:rsidRPr="45EA4600">
        <w:rPr>
          <w:rFonts w:eastAsia="Arial" w:cs="Arial"/>
          <w:color w:val="000000" w:themeColor="text1"/>
          <w:sz w:val="20"/>
          <w:szCs w:val="20"/>
          <w:lang w:val="en-US"/>
        </w:rPr>
        <w:t>protected</w:t>
      </w:r>
      <w:proofErr w:type="gramEnd"/>
      <w:r w:rsidRPr="45EA4600">
        <w:rPr>
          <w:rFonts w:eastAsia="Arial" w:cs="Arial"/>
          <w:color w:val="000000" w:themeColor="text1"/>
          <w:sz w:val="20"/>
          <w:szCs w:val="20"/>
          <w:lang w:val="en-US"/>
        </w:rPr>
        <w:t xml:space="preserve"> and promoted as such. </w:t>
      </w:r>
    </w:p>
    <w:p w14:paraId="633BC127" w14:textId="7B02004C" w:rsidR="00B005D6" w:rsidRPr="00B005D6" w:rsidRDefault="3833F505" w:rsidP="46E31407">
      <w:pPr>
        <w:spacing w:before="240"/>
        <w:ind w:left="-90" w:right="-28"/>
        <w:rPr>
          <w:rFonts w:eastAsia="Arial" w:cs="Arial"/>
          <w:color w:val="000000"/>
          <w:sz w:val="20"/>
          <w:szCs w:val="20"/>
          <w:lang w:val="en-US"/>
        </w:rPr>
      </w:pPr>
      <w:r w:rsidRPr="46E31407">
        <w:rPr>
          <w:rFonts w:eastAsia="Arial" w:cs="Arial"/>
          <w:color w:val="000000" w:themeColor="text1"/>
          <w:sz w:val="20"/>
          <w:szCs w:val="20"/>
          <w:lang w:val="en-US"/>
        </w:rPr>
        <w:t xml:space="preserve">For several years, The City Hall of </w:t>
      </w:r>
      <w:proofErr w:type="spellStart"/>
      <w:r w:rsidRPr="46E31407">
        <w:rPr>
          <w:rFonts w:eastAsia="Arial" w:cs="Arial"/>
          <w:color w:val="000000" w:themeColor="text1"/>
          <w:sz w:val="20"/>
          <w:szCs w:val="20"/>
          <w:lang w:val="en-US"/>
        </w:rPr>
        <w:t>Timișoara</w:t>
      </w:r>
      <w:proofErr w:type="spellEnd"/>
      <w:r w:rsidRPr="46E31407">
        <w:rPr>
          <w:rFonts w:eastAsia="Arial" w:cs="Arial"/>
          <w:color w:val="000000" w:themeColor="text1"/>
          <w:sz w:val="20"/>
          <w:szCs w:val="20"/>
          <w:lang w:val="en-US"/>
        </w:rPr>
        <w:t xml:space="preserve"> has been tryin</w:t>
      </w:r>
      <w:r w:rsidR="47749DCD" w:rsidRPr="46E31407">
        <w:rPr>
          <w:rFonts w:eastAsia="Arial" w:cs="Arial"/>
          <w:color w:val="000000" w:themeColor="text1"/>
          <w:sz w:val="20"/>
          <w:szCs w:val="20"/>
          <w:lang w:val="en-US"/>
        </w:rPr>
        <w:t>g</w:t>
      </w:r>
      <w:r w:rsidRPr="46E31407">
        <w:rPr>
          <w:rFonts w:eastAsia="Arial" w:cs="Arial"/>
          <w:color w:val="000000" w:themeColor="text1"/>
          <w:sz w:val="20"/>
          <w:szCs w:val="20"/>
          <w:lang w:val="en-US"/>
        </w:rPr>
        <w:t xml:space="preserve"> to rehabilitate this space, on which several fragmented maintenance and repair interventions and local improvements have been contracted and are underway. The challenge of the competition consists of formulating a solution for the development of the public space that is respectful of the built heritage, of all the layers that history has deposited in this space and in harmony with the elements of the urban landscape. </w:t>
      </w:r>
    </w:p>
    <w:p w14:paraId="71F223CF" w14:textId="215F7DA8" w:rsidR="005F06A7" w:rsidRPr="00F14387" w:rsidRDefault="3833F505" w:rsidP="46E31407">
      <w:pPr>
        <w:spacing w:before="240"/>
        <w:ind w:left="-90" w:right="-28"/>
        <w:rPr>
          <w:rFonts w:eastAsia="Arial" w:cs="Arial"/>
          <w:color w:val="000000" w:themeColor="text1"/>
          <w:sz w:val="20"/>
          <w:szCs w:val="20"/>
          <w:lang w:val="en-US"/>
        </w:rPr>
      </w:pPr>
      <w:r w:rsidRPr="45EA4600">
        <w:rPr>
          <w:rFonts w:eastAsia="Arial" w:cs="Arial"/>
          <w:color w:val="000000" w:themeColor="text1"/>
          <w:sz w:val="20"/>
          <w:szCs w:val="20"/>
          <w:lang w:val="en-US"/>
        </w:rPr>
        <w:t xml:space="preserve">The participants of the competition should find̆ the maximum potential for each of the needs of </w:t>
      </w:r>
      <w:proofErr w:type="spellStart"/>
      <w:r w:rsidRPr="45EA4600">
        <w:rPr>
          <w:rFonts w:eastAsia="Arial" w:cs="Arial"/>
          <w:color w:val="000000" w:themeColor="text1"/>
          <w:sz w:val="20"/>
          <w:szCs w:val="20"/>
          <w:lang w:val="en-US"/>
        </w:rPr>
        <w:t>Victor</w:t>
      </w:r>
      <w:r w:rsidR="08DBA686" w:rsidRPr="45EA4600">
        <w:rPr>
          <w:rFonts w:eastAsia="Arial" w:cs="Arial"/>
          <w:color w:val="000000" w:themeColor="text1"/>
          <w:sz w:val="20"/>
          <w:szCs w:val="20"/>
          <w:lang w:val="en-US"/>
        </w:rPr>
        <w:t>iei</w:t>
      </w:r>
      <w:proofErr w:type="spellEnd"/>
      <w:r w:rsidRPr="45EA4600">
        <w:rPr>
          <w:rFonts w:eastAsia="Arial" w:cs="Arial"/>
          <w:color w:val="000000" w:themeColor="text1"/>
          <w:sz w:val="20"/>
          <w:szCs w:val="20"/>
          <w:lang w:val="en-US"/>
        </w:rPr>
        <w:t xml:space="preserve"> Square and seek a fair balance between the perennial values of the history and space of </w:t>
      </w:r>
      <w:proofErr w:type="spellStart"/>
      <w:r w:rsidRPr="45EA4600">
        <w:rPr>
          <w:rFonts w:eastAsia="Arial" w:cs="Arial"/>
          <w:color w:val="000000" w:themeColor="text1"/>
          <w:sz w:val="20"/>
          <w:szCs w:val="20"/>
          <w:lang w:val="en-US"/>
        </w:rPr>
        <w:t>Victori</w:t>
      </w:r>
      <w:r w:rsidR="4B51A6DE" w:rsidRPr="45EA4600">
        <w:rPr>
          <w:rFonts w:eastAsia="Arial" w:cs="Arial"/>
          <w:color w:val="000000" w:themeColor="text1"/>
          <w:sz w:val="20"/>
          <w:szCs w:val="20"/>
          <w:lang w:val="en-US"/>
        </w:rPr>
        <w:t>ei</w:t>
      </w:r>
      <w:proofErr w:type="spellEnd"/>
      <w:r w:rsidRPr="45EA4600">
        <w:rPr>
          <w:rFonts w:eastAsia="Arial" w:cs="Arial"/>
          <w:color w:val="000000" w:themeColor="text1"/>
          <w:sz w:val="20"/>
          <w:szCs w:val="20"/>
          <w:lang w:val="en-US"/>
        </w:rPr>
        <w:t xml:space="preserve"> Square and the possibilities of innovation in accordance with the contemporary way of thinking and usage of the public space.</w:t>
      </w:r>
    </w:p>
    <w:p w14:paraId="2C762137" w14:textId="7A390D0B" w:rsidR="005F06A7" w:rsidRPr="00F14387" w:rsidRDefault="5050C78D" w:rsidP="46E31407">
      <w:pPr>
        <w:spacing w:before="240"/>
        <w:ind w:left="-90" w:right="-28"/>
        <w:rPr>
          <w:rFonts w:eastAsia="Arial" w:cs="Arial"/>
          <w:b/>
          <w:bCs/>
          <w:sz w:val="20"/>
          <w:szCs w:val="20"/>
          <w:lang w:val="en-US"/>
        </w:rPr>
      </w:pPr>
      <w:r w:rsidRPr="00B27793">
        <w:rPr>
          <w:rFonts w:eastAsia="Arial" w:cs="Arial"/>
          <w:b/>
          <w:bCs/>
          <w:color w:val="000000" w:themeColor="text1"/>
          <w:sz w:val="20"/>
          <w:szCs w:val="20"/>
          <w:lang w:val="en-US"/>
        </w:rPr>
        <w:t>The</w:t>
      </w:r>
      <w:r w:rsidR="16413D86" w:rsidRPr="46E31407">
        <w:rPr>
          <w:rFonts w:eastAsia="Arial" w:cs="Arial"/>
          <w:b/>
          <w:bCs/>
          <w:sz w:val="20"/>
          <w:szCs w:val="20"/>
          <w:lang w:val="en-US"/>
        </w:rPr>
        <w:t xml:space="preserve"> Contracting Authority of the competition is The </w:t>
      </w:r>
      <w:r w:rsidR="09F483C9" w:rsidRPr="46E31407">
        <w:rPr>
          <w:rFonts w:eastAsia="Arial" w:cs="Arial"/>
          <w:b/>
          <w:bCs/>
          <w:sz w:val="20"/>
          <w:szCs w:val="20"/>
          <w:lang w:val="en-US"/>
        </w:rPr>
        <w:t xml:space="preserve">Municipality of </w:t>
      </w:r>
      <w:proofErr w:type="spellStart"/>
      <w:r w:rsidR="09F483C9" w:rsidRPr="46E31407">
        <w:rPr>
          <w:rFonts w:eastAsia="Arial" w:cs="Arial"/>
          <w:b/>
          <w:bCs/>
          <w:sz w:val="20"/>
          <w:szCs w:val="20"/>
          <w:lang w:val="en-US"/>
        </w:rPr>
        <w:t>Timișoara</w:t>
      </w:r>
      <w:proofErr w:type="spellEnd"/>
      <w:r w:rsidR="16413D86" w:rsidRPr="46E31407">
        <w:rPr>
          <w:rFonts w:eastAsia="Arial" w:cs="Arial"/>
          <w:b/>
          <w:bCs/>
          <w:sz w:val="20"/>
          <w:szCs w:val="20"/>
          <w:lang w:val="en-US"/>
        </w:rPr>
        <w:t>, the beneficiary of the project which will be contracted following the competition.</w:t>
      </w:r>
    </w:p>
    <w:p w14:paraId="69808490" w14:textId="2FE08CC4" w:rsidR="009D5401" w:rsidRPr="00EB42F8" w:rsidRDefault="2E32863F" w:rsidP="46E31407">
      <w:pPr>
        <w:spacing w:before="240"/>
        <w:ind w:left="-90" w:right="-28"/>
        <w:rPr>
          <w:rFonts w:eastAsia="Arial" w:cs="Arial"/>
          <w:color w:val="FF0000"/>
          <w:sz w:val="20"/>
          <w:szCs w:val="20"/>
          <w:lang w:val="en-US"/>
        </w:rPr>
      </w:pPr>
      <w:r w:rsidRPr="46E31407">
        <w:rPr>
          <w:rFonts w:eastAsia="Arial" w:cs="Arial"/>
          <w:sz w:val="20"/>
          <w:szCs w:val="20"/>
          <w:lang w:val="en-US"/>
        </w:rPr>
        <w:t xml:space="preserve">The competition is organized by the Romanian Order of Architects (OAR), in accordance with the </w:t>
      </w:r>
      <w:r w:rsidR="4DF4EF47" w:rsidRPr="46E31407">
        <w:rPr>
          <w:rFonts w:eastAsia="Arial" w:cs="Arial"/>
          <w:sz w:val="20"/>
          <w:szCs w:val="20"/>
          <w:lang w:val="en-US"/>
        </w:rPr>
        <w:t xml:space="preserve">OAR </w:t>
      </w:r>
      <w:r w:rsidRPr="46E31407">
        <w:rPr>
          <w:rFonts w:eastAsia="Arial" w:cs="Arial"/>
          <w:sz w:val="20"/>
          <w:szCs w:val="20"/>
          <w:lang w:val="en-US"/>
        </w:rPr>
        <w:t xml:space="preserve">Good </w:t>
      </w:r>
      <w:r w:rsidR="4DF4EF47" w:rsidRPr="46E31407">
        <w:rPr>
          <w:rFonts w:eastAsia="Arial" w:cs="Arial"/>
          <w:sz w:val="20"/>
          <w:szCs w:val="20"/>
          <w:lang w:val="en-US"/>
        </w:rPr>
        <w:t>P</w:t>
      </w:r>
      <w:r w:rsidRPr="46E31407">
        <w:rPr>
          <w:rFonts w:eastAsia="Arial" w:cs="Arial"/>
          <w:sz w:val="20"/>
          <w:szCs w:val="20"/>
          <w:lang w:val="en-US"/>
        </w:rPr>
        <w:t xml:space="preserve">ractices </w:t>
      </w:r>
      <w:r w:rsidR="4DF4EF47" w:rsidRPr="46E31407">
        <w:rPr>
          <w:rFonts w:eastAsia="Arial" w:cs="Arial"/>
          <w:sz w:val="20"/>
          <w:szCs w:val="20"/>
          <w:lang w:val="en-US"/>
        </w:rPr>
        <w:t>G</w:t>
      </w:r>
      <w:r w:rsidRPr="46E31407">
        <w:rPr>
          <w:rFonts w:eastAsia="Arial" w:cs="Arial"/>
          <w:sz w:val="20"/>
          <w:szCs w:val="20"/>
          <w:lang w:val="en-US"/>
        </w:rPr>
        <w:t xml:space="preserve">uide for </w:t>
      </w:r>
      <w:r w:rsidR="4DF4EF47" w:rsidRPr="46E31407">
        <w:rPr>
          <w:rFonts w:eastAsia="Arial" w:cs="Arial"/>
          <w:sz w:val="20"/>
          <w:szCs w:val="20"/>
          <w:lang w:val="en-US"/>
        </w:rPr>
        <w:t xml:space="preserve">Design Competitions (edited in Romanian – </w:t>
      </w:r>
      <w:proofErr w:type="spellStart"/>
      <w:r w:rsidRPr="46E31407">
        <w:rPr>
          <w:rFonts w:eastAsia="Arial" w:cs="Arial"/>
          <w:i/>
          <w:iCs/>
          <w:sz w:val="20"/>
          <w:szCs w:val="20"/>
          <w:lang w:val="en-US"/>
        </w:rPr>
        <w:lastRenderedPageBreak/>
        <w:t>Ghidul</w:t>
      </w:r>
      <w:proofErr w:type="spellEnd"/>
      <w:r w:rsidRPr="46E31407">
        <w:rPr>
          <w:rFonts w:eastAsia="Arial" w:cs="Arial"/>
          <w:i/>
          <w:iCs/>
          <w:sz w:val="20"/>
          <w:szCs w:val="20"/>
          <w:lang w:val="en-US"/>
        </w:rPr>
        <w:t xml:space="preserve"> de </w:t>
      </w:r>
      <w:proofErr w:type="spellStart"/>
      <w:r w:rsidRPr="46E31407">
        <w:rPr>
          <w:rFonts w:eastAsia="Arial" w:cs="Arial"/>
          <w:i/>
          <w:iCs/>
          <w:sz w:val="20"/>
          <w:szCs w:val="20"/>
          <w:lang w:val="en-US"/>
        </w:rPr>
        <w:t>bune</w:t>
      </w:r>
      <w:proofErr w:type="spellEnd"/>
      <w:r w:rsidRPr="46E31407">
        <w:rPr>
          <w:rFonts w:eastAsia="Arial" w:cs="Arial"/>
          <w:i/>
          <w:iCs/>
          <w:sz w:val="20"/>
          <w:szCs w:val="20"/>
          <w:lang w:val="en-US"/>
        </w:rPr>
        <w:t xml:space="preserve"> </w:t>
      </w:r>
      <w:proofErr w:type="spellStart"/>
      <w:r w:rsidRPr="46E31407">
        <w:rPr>
          <w:rFonts w:eastAsia="Arial" w:cs="Arial"/>
          <w:i/>
          <w:iCs/>
          <w:sz w:val="20"/>
          <w:szCs w:val="20"/>
          <w:lang w:val="en-US"/>
        </w:rPr>
        <w:t>practici</w:t>
      </w:r>
      <w:proofErr w:type="spellEnd"/>
      <w:r w:rsidRPr="46E31407">
        <w:rPr>
          <w:rFonts w:eastAsia="Arial" w:cs="Arial"/>
          <w:i/>
          <w:iCs/>
          <w:sz w:val="20"/>
          <w:szCs w:val="20"/>
          <w:lang w:val="en-US"/>
        </w:rPr>
        <w:t xml:space="preserve"> </w:t>
      </w:r>
      <w:proofErr w:type="spellStart"/>
      <w:r w:rsidRPr="46E31407">
        <w:rPr>
          <w:rFonts w:eastAsia="Arial" w:cs="Arial"/>
          <w:i/>
          <w:iCs/>
          <w:sz w:val="20"/>
          <w:szCs w:val="20"/>
          <w:lang w:val="en-US"/>
        </w:rPr>
        <w:t>în</w:t>
      </w:r>
      <w:proofErr w:type="spellEnd"/>
      <w:r w:rsidRPr="46E31407">
        <w:rPr>
          <w:rFonts w:eastAsia="Arial" w:cs="Arial"/>
          <w:i/>
          <w:iCs/>
          <w:sz w:val="20"/>
          <w:szCs w:val="20"/>
          <w:lang w:val="en-US"/>
        </w:rPr>
        <w:t xml:space="preserve"> </w:t>
      </w:r>
      <w:proofErr w:type="spellStart"/>
      <w:r w:rsidRPr="46E31407">
        <w:rPr>
          <w:rFonts w:eastAsia="Arial" w:cs="Arial"/>
          <w:i/>
          <w:iCs/>
          <w:sz w:val="20"/>
          <w:szCs w:val="20"/>
          <w:lang w:val="en-US"/>
        </w:rPr>
        <w:t>organizarea</w:t>
      </w:r>
      <w:proofErr w:type="spellEnd"/>
      <w:r w:rsidRPr="46E31407">
        <w:rPr>
          <w:rFonts w:eastAsia="Arial" w:cs="Arial"/>
          <w:i/>
          <w:iCs/>
          <w:sz w:val="20"/>
          <w:szCs w:val="20"/>
          <w:lang w:val="en-US"/>
        </w:rPr>
        <w:t xml:space="preserve"> </w:t>
      </w:r>
      <w:proofErr w:type="spellStart"/>
      <w:r w:rsidRPr="46E31407">
        <w:rPr>
          <w:rFonts w:eastAsia="Arial" w:cs="Arial"/>
          <w:i/>
          <w:iCs/>
          <w:sz w:val="20"/>
          <w:szCs w:val="20"/>
          <w:lang w:val="en-US"/>
        </w:rPr>
        <w:t>concursurilor</w:t>
      </w:r>
      <w:proofErr w:type="spellEnd"/>
      <w:r w:rsidRPr="46E31407">
        <w:rPr>
          <w:rFonts w:eastAsia="Arial" w:cs="Arial"/>
          <w:i/>
          <w:iCs/>
          <w:sz w:val="20"/>
          <w:szCs w:val="20"/>
          <w:lang w:val="en-US"/>
        </w:rPr>
        <w:t xml:space="preserve"> de </w:t>
      </w:r>
      <w:proofErr w:type="spellStart"/>
      <w:r w:rsidRPr="46E31407">
        <w:rPr>
          <w:rFonts w:eastAsia="Arial" w:cs="Arial"/>
          <w:i/>
          <w:iCs/>
          <w:sz w:val="20"/>
          <w:szCs w:val="20"/>
          <w:lang w:val="en-US"/>
        </w:rPr>
        <w:t>soluții</w:t>
      </w:r>
      <w:proofErr w:type="spellEnd"/>
      <w:r w:rsidRPr="46E31407">
        <w:rPr>
          <w:rFonts w:eastAsia="Arial" w:cs="Arial"/>
          <w:i/>
          <w:iCs/>
          <w:sz w:val="20"/>
          <w:szCs w:val="20"/>
          <w:lang w:val="en-US"/>
        </w:rPr>
        <w:t xml:space="preserve"> OAR</w:t>
      </w:r>
      <w:r w:rsidR="4DF4EF47" w:rsidRPr="46E31407">
        <w:rPr>
          <w:rFonts w:eastAsia="Arial" w:cs="Arial"/>
          <w:sz w:val="20"/>
          <w:szCs w:val="20"/>
          <w:lang w:val="en-US"/>
        </w:rPr>
        <w:t xml:space="preserve">, </w:t>
      </w:r>
      <w:r w:rsidRPr="46E31407">
        <w:rPr>
          <w:rFonts w:eastAsia="Arial" w:cs="Arial"/>
          <w:sz w:val="20"/>
          <w:szCs w:val="20"/>
          <w:lang w:val="en-US"/>
        </w:rPr>
        <w:t>rev. 2022), in compliance with the provisions of the legislation in force regarding the award of public procurement contracts. The Design Competition is a public, single-stage competition, open to Romania, all countries of the European Union, of the European Economic Area, and to the Swiss Confederation. The design competition is organized as an independent procedure, in accordance with art. 105 letter a) of Law no. 98/2016 regarding public procurement, and subsequently, pursuant to provisions under art. 104 para. (7) of the same law, the design services contract is to be awarded to the winner of the competition, following a negotiation procedure without prior publication of a participation announcement.</w:t>
      </w:r>
    </w:p>
    <w:p w14:paraId="7676F62F" w14:textId="77777777" w:rsidR="00A05F44" w:rsidRPr="00F14387" w:rsidRDefault="00A05F44" w:rsidP="46E31407">
      <w:pPr>
        <w:spacing w:after="120"/>
        <w:ind w:right="-28"/>
        <w:rPr>
          <w:rFonts w:eastAsia="Arial" w:cs="Arial"/>
          <w:b/>
          <w:bCs/>
          <w:sz w:val="20"/>
          <w:szCs w:val="20"/>
          <w:lang w:val="en-US"/>
        </w:rPr>
      </w:pPr>
    </w:p>
    <w:p w14:paraId="0A07B0D5" w14:textId="48355D15" w:rsidR="0095422C" w:rsidRPr="00F14387" w:rsidRDefault="39499DC4" w:rsidP="46E31407">
      <w:pPr>
        <w:spacing w:after="120"/>
        <w:ind w:left="-90" w:right="-28"/>
        <w:rPr>
          <w:rFonts w:eastAsia="Arial" w:cs="Arial"/>
          <w:b/>
          <w:bCs/>
          <w:sz w:val="20"/>
          <w:szCs w:val="20"/>
          <w:lang w:val="en-US"/>
        </w:rPr>
      </w:pPr>
      <w:r w:rsidRPr="46E31407">
        <w:rPr>
          <w:rFonts w:eastAsia="Arial" w:cs="Arial"/>
          <w:sz w:val="20"/>
          <w:szCs w:val="20"/>
          <w:lang w:val="en-US"/>
        </w:rPr>
        <w:t xml:space="preserve">COMPETITION </w:t>
      </w:r>
      <w:r w:rsidRPr="46E31407">
        <w:rPr>
          <w:rFonts w:eastAsia="Arial" w:cs="Arial"/>
          <w:b/>
          <w:bCs/>
          <w:sz w:val="20"/>
          <w:szCs w:val="20"/>
          <w:lang w:val="en-US"/>
        </w:rPr>
        <w:t>JURY</w:t>
      </w:r>
    </w:p>
    <w:tbl>
      <w:tblPr>
        <w:tblW w:w="8100" w:type="dxa"/>
        <w:tblInd w:w="18" w:type="dxa"/>
        <w:tblLook w:val="04A0" w:firstRow="1" w:lastRow="0" w:firstColumn="1" w:lastColumn="0" w:noHBand="0" w:noVBand="1"/>
      </w:tblPr>
      <w:tblGrid>
        <w:gridCol w:w="3960"/>
        <w:gridCol w:w="4140"/>
      </w:tblGrid>
      <w:tr w:rsidR="002112D8" w:rsidRPr="00F14387" w14:paraId="7D4F7CE8" w14:textId="77777777" w:rsidTr="46E31407">
        <w:trPr>
          <w:trHeight w:val="344"/>
        </w:trPr>
        <w:tc>
          <w:tcPr>
            <w:tcW w:w="3960" w:type="dxa"/>
            <w:tcBorders>
              <w:bottom w:val="single" w:sz="4" w:space="0" w:color="auto"/>
            </w:tcBorders>
            <w:shd w:val="clear" w:color="auto" w:fill="auto"/>
            <w:vAlign w:val="center"/>
          </w:tcPr>
          <w:p w14:paraId="4CF80FAD" w14:textId="7A57A54C" w:rsidR="002112D8" w:rsidRPr="00B27793" w:rsidRDefault="75ECF121" w:rsidP="46E31407">
            <w:pPr>
              <w:spacing w:after="120"/>
              <w:ind w:left="-90" w:right="-28"/>
              <w:rPr>
                <w:rFonts w:eastAsia="Arial" w:cs="Arial"/>
                <w:b/>
                <w:bCs/>
                <w:sz w:val="20"/>
                <w:szCs w:val="20"/>
                <w:lang w:val="en-US"/>
              </w:rPr>
            </w:pPr>
            <w:r w:rsidRPr="00B27793">
              <w:rPr>
                <w:rFonts w:eastAsia="Arial" w:cs="Arial"/>
                <w:b/>
                <w:bCs/>
                <w:sz w:val="20"/>
                <w:szCs w:val="20"/>
                <w:lang w:val="en-US"/>
              </w:rPr>
              <w:t>Full Members</w:t>
            </w:r>
          </w:p>
        </w:tc>
        <w:tc>
          <w:tcPr>
            <w:tcW w:w="4140" w:type="dxa"/>
            <w:tcBorders>
              <w:bottom w:val="single" w:sz="4" w:space="0" w:color="auto"/>
            </w:tcBorders>
            <w:shd w:val="clear" w:color="auto" w:fill="auto"/>
            <w:vAlign w:val="center"/>
          </w:tcPr>
          <w:p w14:paraId="637E3F4E" w14:textId="249F8E59" w:rsidR="002112D8" w:rsidRPr="00B27793" w:rsidRDefault="75ECF121" w:rsidP="46E31407">
            <w:pPr>
              <w:spacing w:after="120"/>
              <w:ind w:left="-90" w:right="-28"/>
              <w:rPr>
                <w:rFonts w:eastAsia="Arial" w:cs="Arial"/>
                <w:b/>
                <w:bCs/>
                <w:sz w:val="20"/>
                <w:szCs w:val="20"/>
                <w:lang w:val="en-US"/>
              </w:rPr>
            </w:pPr>
            <w:r w:rsidRPr="00B27793">
              <w:rPr>
                <w:rFonts w:eastAsia="Arial" w:cs="Arial"/>
                <w:b/>
                <w:bCs/>
                <w:sz w:val="20"/>
                <w:szCs w:val="20"/>
                <w:lang w:val="en-US"/>
              </w:rPr>
              <w:t>Deputy Members</w:t>
            </w:r>
          </w:p>
        </w:tc>
      </w:tr>
      <w:tr w:rsidR="005117DB" w:rsidRPr="00F14387" w14:paraId="6C3402CB" w14:textId="77777777" w:rsidTr="00FB21B9">
        <w:trPr>
          <w:trHeight w:val="764"/>
        </w:trPr>
        <w:tc>
          <w:tcPr>
            <w:tcW w:w="3960" w:type="dxa"/>
            <w:tcBorders>
              <w:top w:val="single" w:sz="4" w:space="0" w:color="auto"/>
            </w:tcBorders>
            <w:shd w:val="clear" w:color="auto" w:fill="auto"/>
          </w:tcPr>
          <w:p w14:paraId="5CA33836" w14:textId="68858BD1" w:rsidR="7FAF7F23" w:rsidRPr="00F25241" w:rsidRDefault="7FAF7F23" w:rsidP="00FB21B9">
            <w:pPr>
              <w:spacing w:after="0"/>
              <w:ind w:left="-112"/>
              <w:rPr>
                <w:rFonts w:eastAsia="Arial" w:cs="Arial"/>
                <w:color w:val="000000" w:themeColor="text1"/>
                <w:sz w:val="20"/>
                <w:szCs w:val="20"/>
              </w:rPr>
            </w:pPr>
          </w:p>
          <w:p w14:paraId="30E5949A" w14:textId="4C358977" w:rsidR="7FAF7F23" w:rsidRPr="00F25241" w:rsidRDefault="1EB616A4" w:rsidP="00FB21B9">
            <w:pPr>
              <w:pStyle w:val="ListParagraph"/>
              <w:numPr>
                <w:ilvl w:val="0"/>
                <w:numId w:val="9"/>
              </w:numPr>
              <w:spacing w:after="0" w:line="360" w:lineRule="auto"/>
              <w:ind w:left="328" w:hanging="218"/>
              <w:rPr>
                <w:rFonts w:eastAsia="Arial" w:cs="Arial"/>
                <w:color w:val="000000" w:themeColor="text1"/>
                <w:sz w:val="20"/>
                <w:szCs w:val="20"/>
                <w:lang w:val="en-US"/>
              </w:rPr>
            </w:pPr>
            <w:proofErr w:type="spellStart"/>
            <w:r w:rsidRPr="00F25241">
              <w:rPr>
                <w:rFonts w:eastAsia="Arial" w:cs="Arial"/>
                <w:color w:val="000000" w:themeColor="text1"/>
                <w:sz w:val="20"/>
                <w:szCs w:val="20"/>
              </w:rPr>
              <w:t>ar</w:t>
            </w:r>
            <w:r w:rsidR="2FD86D62" w:rsidRPr="00F25241">
              <w:rPr>
                <w:rFonts w:eastAsia="Arial" w:cs="Arial"/>
                <w:color w:val="000000" w:themeColor="text1"/>
                <w:sz w:val="20"/>
                <w:szCs w:val="20"/>
              </w:rPr>
              <w:t>c</w:t>
            </w:r>
            <w:r w:rsidRPr="00F25241">
              <w:rPr>
                <w:rFonts w:eastAsia="Arial" w:cs="Arial"/>
                <w:color w:val="000000" w:themeColor="text1"/>
                <w:sz w:val="20"/>
                <w:szCs w:val="20"/>
              </w:rPr>
              <w:t>h</w:t>
            </w:r>
            <w:proofErr w:type="spellEnd"/>
            <w:r w:rsidRPr="00F25241">
              <w:rPr>
                <w:rFonts w:eastAsia="Arial" w:cs="Arial"/>
                <w:color w:val="000000" w:themeColor="text1"/>
                <w:sz w:val="20"/>
                <w:szCs w:val="20"/>
              </w:rPr>
              <w:t xml:space="preserve">. Ana </w:t>
            </w:r>
            <w:proofErr w:type="spellStart"/>
            <w:r w:rsidRPr="00F25241">
              <w:rPr>
                <w:rFonts w:eastAsia="Arial" w:cs="Arial"/>
                <w:color w:val="000000" w:themeColor="text1"/>
                <w:sz w:val="20"/>
                <w:szCs w:val="20"/>
              </w:rPr>
              <w:t>Sverko</w:t>
            </w:r>
            <w:proofErr w:type="spellEnd"/>
            <w:r w:rsidRPr="00F25241">
              <w:rPr>
                <w:rFonts w:eastAsia="Arial" w:cs="Arial"/>
                <w:color w:val="000000" w:themeColor="text1"/>
                <w:sz w:val="20"/>
                <w:szCs w:val="20"/>
              </w:rPr>
              <w:t xml:space="preserve"> </w:t>
            </w:r>
          </w:p>
          <w:p w14:paraId="4E946A41" w14:textId="3D3A3DD0" w:rsidR="7FAF7F23" w:rsidRPr="00BB128E" w:rsidRDefault="1EB616A4">
            <w:pPr>
              <w:pStyle w:val="ListParagraph"/>
              <w:numPr>
                <w:ilvl w:val="0"/>
                <w:numId w:val="9"/>
              </w:numPr>
              <w:spacing w:after="0" w:line="360" w:lineRule="auto"/>
              <w:ind w:left="328" w:hanging="218"/>
              <w:rPr>
                <w:rFonts w:eastAsia="Arial" w:cs="Arial"/>
                <w:color w:val="000000" w:themeColor="text1"/>
                <w:sz w:val="20"/>
                <w:szCs w:val="20"/>
                <w:lang w:val="en-US"/>
              </w:rPr>
            </w:pPr>
            <w:proofErr w:type="spellStart"/>
            <w:r w:rsidRPr="00F25241">
              <w:rPr>
                <w:rFonts w:eastAsia="Arial" w:cs="Arial"/>
                <w:color w:val="000000" w:themeColor="text1"/>
                <w:sz w:val="20"/>
                <w:szCs w:val="20"/>
              </w:rPr>
              <w:t>ar</w:t>
            </w:r>
            <w:r w:rsidR="17B9A9A0" w:rsidRPr="00F25241">
              <w:rPr>
                <w:rFonts w:eastAsia="Arial" w:cs="Arial"/>
                <w:color w:val="000000" w:themeColor="text1"/>
                <w:sz w:val="20"/>
                <w:szCs w:val="20"/>
              </w:rPr>
              <w:t>c</w:t>
            </w:r>
            <w:r w:rsidRPr="00F25241">
              <w:rPr>
                <w:rFonts w:eastAsia="Arial" w:cs="Arial"/>
                <w:color w:val="000000" w:themeColor="text1"/>
                <w:sz w:val="20"/>
                <w:szCs w:val="20"/>
              </w:rPr>
              <w:t>h</w:t>
            </w:r>
            <w:proofErr w:type="spellEnd"/>
            <w:r w:rsidRPr="00F25241">
              <w:rPr>
                <w:rFonts w:eastAsia="Arial" w:cs="Arial"/>
                <w:color w:val="000000" w:themeColor="text1"/>
                <w:sz w:val="20"/>
                <w:szCs w:val="20"/>
              </w:rPr>
              <w:t xml:space="preserve">. Maria </w:t>
            </w:r>
            <w:proofErr w:type="spellStart"/>
            <w:r w:rsidRPr="00F25241">
              <w:rPr>
                <w:rFonts w:eastAsia="Arial" w:cs="Arial"/>
                <w:color w:val="000000" w:themeColor="text1"/>
                <w:sz w:val="20"/>
                <w:szCs w:val="20"/>
              </w:rPr>
              <w:t>Chiara</w:t>
            </w:r>
            <w:proofErr w:type="spellEnd"/>
            <w:r w:rsidRPr="00F25241">
              <w:rPr>
                <w:rFonts w:eastAsia="Arial" w:cs="Arial"/>
                <w:color w:val="000000" w:themeColor="text1"/>
                <w:sz w:val="20"/>
                <w:szCs w:val="20"/>
              </w:rPr>
              <w:t xml:space="preserve"> </w:t>
            </w:r>
            <w:proofErr w:type="spellStart"/>
            <w:r w:rsidRPr="00F25241">
              <w:rPr>
                <w:rFonts w:eastAsia="Arial" w:cs="Arial"/>
                <w:color w:val="000000" w:themeColor="text1"/>
                <w:sz w:val="20"/>
                <w:szCs w:val="20"/>
              </w:rPr>
              <w:t>Pozzana</w:t>
            </w:r>
            <w:proofErr w:type="spellEnd"/>
          </w:p>
          <w:p w14:paraId="6A9A91E7" w14:textId="661C4C34" w:rsidR="00BB128E" w:rsidRPr="00F25241" w:rsidRDefault="00BB128E" w:rsidP="00BB128E">
            <w:pPr>
              <w:pStyle w:val="ListParagraph"/>
              <w:numPr>
                <w:ilvl w:val="0"/>
                <w:numId w:val="9"/>
              </w:numPr>
              <w:spacing w:after="0" w:line="360" w:lineRule="auto"/>
              <w:ind w:left="328" w:hanging="218"/>
              <w:rPr>
                <w:rFonts w:eastAsia="Arial" w:cs="Arial"/>
                <w:color w:val="000000" w:themeColor="text1"/>
                <w:sz w:val="20"/>
                <w:szCs w:val="20"/>
                <w:lang w:val="en-US"/>
              </w:rPr>
            </w:pPr>
            <w:proofErr w:type="spellStart"/>
            <w:r>
              <w:rPr>
                <w:rFonts w:eastAsia="Arial" w:cs="Arial"/>
                <w:color w:val="000000" w:themeColor="text1"/>
                <w:sz w:val="20"/>
                <w:szCs w:val="20"/>
              </w:rPr>
              <w:t>arch</w:t>
            </w:r>
            <w:proofErr w:type="spellEnd"/>
            <w:r>
              <w:rPr>
                <w:rFonts w:eastAsia="Arial" w:cs="Arial"/>
                <w:color w:val="000000" w:themeColor="text1"/>
                <w:sz w:val="20"/>
                <w:szCs w:val="20"/>
              </w:rPr>
              <w:t xml:space="preserve">. </w:t>
            </w:r>
            <w:proofErr w:type="spellStart"/>
            <w:r w:rsidR="00FB21B9" w:rsidRPr="009859E7">
              <w:rPr>
                <w:rFonts w:eastAsia="Arial" w:cs="Arial"/>
                <w:color w:val="000000" w:themeColor="text1"/>
                <w:sz w:val="20"/>
                <w:szCs w:val="20"/>
              </w:rPr>
              <w:t>Maruša</w:t>
            </w:r>
            <w:proofErr w:type="spellEnd"/>
            <w:r w:rsidR="00FB21B9" w:rsidRPr="009859E7">
              <w:rPr>
                <w:rFonts w:eastAsia="Arial" w:cs="Arial"/>
                <w:color w:val="000000" w:themeColor="text1"/>
                <w:sz w:val="20"/>
                <w:szCs w:val="20"/>
              </w:rPr>
              <w:t xml:space="preserve"> </w:t>
            </w:r>
            <w:proofErr w:type="spellStart"/>
            <w:r w:rsidR="00FB21B9" w:rsidRPr="009859E7">
              <w:rPr>
                <w:rFonts w:eastAsia="Arial" w:cs="Arial"/>
                <w:color w:val="000000" w:themeColor="text1"/>
                <w:sz w:val="20"/>
                <w:szCs w:val="20"/>
              </w:rPr>
              <w:t>Zorec</w:t>
            </w:r>
            <w:proofErr w:type="spellEnd"/>
          </w:p>
          <w:p w14:paraId="0C781783" w14:textId="151C134E" w:rsidR="7FAF7F23" w:rsidRPr="00F25241" w:rsidRDefault="1EB616A4" w:rsidP="00FB21B9">
            <w:pPr>
              <w:pStyle w:val="ListParagraph"/>
              <w:numPr>
                <w:ilvl w:val="0"/>
                <w:numId w:val="9"/>
              </w:numPr>
              <w:spacing w:after="0" w:line="360" w:lineRule="auto"/>
              <w:ind w:left="328" w:hanging="218"/>
              <w:rPr>
                <w:rFonts w:eastAsia="Arial" w:cs="Arial"/>
                <w:color w:val="000000" w:themeColor="text1"/>
                <w:sz w:val="20"/>
                <w:szCs w:val="20"/>
                <w:lang w:val="en-US"/>
              </w:rPr>
            </w:pPr>
            <w:proofErr w:type="spellStart"/>
            <w:r w:rsidRPr="00F25241">
              <w:rPr>
                <w:rFonts w:eastAsia="Arial" w:cs="Arial"/>
                <w:color w:val="000000" w:themeColor="text1"/>
                <w:sz w:val="20"/>
                <w:szCs w:val="20"/>
              </w:rPr>
              <w:t>ar</w:t>
            </w:r>
            <w:r w:rsidR="01740318" w:rsidRPr="00F25241">
              <w:rPr>
                <w:rFonts w:eastAsia="Arial" w:cs="Arial"/>
                <w:color w:val="000000" w:themeColor="text1"/>
                <w:sz w:val="20"/>
                <w:szCs w:val="20"/>
              </w:rPr>
              <w:t>c</w:t>
            </w:r>
            <w:r w:rsidRPr="00F25241">
              <w:rPr>
                <w:rFonts w:eastAsia="Arial" w:cs="Arial"/>
                <w:color w:val="000000" w:themeColor="text1"/>
                <w:sz w:val="20"/>
                <w:szCs w:val="20"/>
              </w:rPr>
              <w:t>h</w:t>
            </w:r>
            <w:proofErr w:type="spellEnd"/>
            <w:r w:rsidRPr="00F25241">
              <w:rPr>
                <w:rFonts w:eastAsia="Arial" w:cs="Arial"/>
                <w:color w:val="000000" w:themeColor="text1"/>
                <w:sz w:val="20"/>
                <w:szCs w:val="20"/>
              </w:rPr>
              <w:t xml:space="preserve">. Gruia Bădescu </w:t>
            </w:r>
          </w:p>
          <w:p w14:paraId="452EE856" w14:textId="09B5EAB8" w:rsidR="7FAF7F23" w:rsidRPr="00F25241" w:rsidRDefault="1EB616A4" w:rsidP="00FB21B9">
            <w:pPr>
              <w:pStyle w:val="ListParagraph"/>
              <w:numPr>
                <w:ilvl w:val="0"/>
                <w:numId w:val="9"/>
              </w:numPr>
              <w:spacing w:after="0" w:line="360" w:lineRule="auto"/>
              <w:ind w:left="328" w:hanging="218"/>
              <w:rPr>
                <w:rFonts w:eastAsia="Arial" w:cs="Arial"/>
                <w:color w:val="000000" w:themeColor="text1"/>
                <w:sz w:val="20"/>
                <w:szCs w:val="20"/>
                <w:lang w:val="en-US"/>
              </w:rPr>
            </w:pPr>
            <w:proofErr w:type="spellStart"/>
            <w:r w:rsidRPr="00F25241">
              <w:rPr>
                <w:rFonts w:eastAsia="Arial" w:cs="Arial"/>
                <w:color w:val="000000" w:themeColor="text1"/>
                <w:sz w:val="20"/>
                <w:szCs w:val="20"/>
              </w:rPr>
              <w:t>ar</w:t>
            </w:r>
            <w:r w:rsidR="1E53687A" w:rsidRPr="00F25241">
              <w:rPr>
                <w:rFonts w:eastAsia="Arial" w:cs="Arial"/>
                <w:color w:val="000000" w:themeColor="text1"/>
                <w:sz w:val="20"/>
                <w:szCs w:val="20"/>
              </w:rPr>
              <w:t>c</w:t>
            </w:r>
            <w:r w:rsidRPr="00F25241">
              <w:rPr>
                <w:rFonts w:eastAsia="Arial" w:cs="Arial"/>
                <w:color w:val="000000" w:themeColor="text1"/>
                <w:sz w:val="20"/>
                <w:szCs w:val="20"/>
              </w:rPr>
              <w:t>h</w:t>
            </w:r>
            <w:proofErr w:type="spellEnd"/>
            <w:r w:rsidRPr="00F25241">
              <w:rPr>
                <w:rFonts w:eastAsia="Arial" w:cs="Arial"/>
                <w:color w:val="000000" w:themeColor="text1"/>
                <w:sz w:val="20"/>
                <w:szCs w:val="20"/>
              </w:rPr>
              <w:t>. Dragoș Oprea</w:t>
            </w:r>
          </w:p>
          <w:p w14:paraId="430C4926" w14:textId="72C4C328" w:rsidR="7FAF7F23" w:rsidRPr="00F25241" w:rsidRDefault="1EB616A4" w:rsidP="00FB21B9">
            <w:pPr>
              <w:pStyle w:val="ListParagraph"/>
              <w:numPr>
                <w:ilvl w:val="0"/>
                <w:numId w:val="9"/>
              </w:numPr>
              <w:spacing w:after="0" w:line="360" w:lineRule="auto"/>
              <w:ind w:left="328" w:hanging="218"/>
              <w:rPr>
                <w:rFonts w:eastAsia="Arial" w:cs="Arial"/>
                <w:color w:val="000000" w:themeColor="text1"/>
                <w:sz w:val="20"/>
                <w:szCs w:val="20"/>
                <w:lang w:val="en-US"/>
              </w:rPr>
            </w:pPr>
            <w:proofErr w:type="spellStart"/>
            <w:r w:rsidRPr="00F25241">
              <w:rPr>
                <w:rFonts w:eastAsia="Arial" w:cs="Arial"/>
                <w:color w:val="000000" w:themeColor="text1"/>
                <w:sz w:val="20"/>
                <w:szCs w:val="20"/>
              </w:rPr>
              <w:t>ar</w:t>
            </w:r>
            <w:r w:rsidR="2B597053" w:rsidRPr="00F25241">
              <w:rPr>
                <w:rFonts w:eastAsia="Arial" w:cs="Arial"/>
                <w:color w:val="000000" w:themeColor="text1"/>
                <w:sz w:val="20"/>
                <w:szCs w:val="20"/>
              </w:rPr>
              <w:t>c</w:t>
            </w:r>
            <w:r w:rsidRPr="00F25241">
              <w:rPr>
                <w:rFonts w:eastAsia="Arial" w:cs="Arial"/>
                <w:color w:val="000000" w:themeColor="text1"/>
                <w:sz w:val="20"/>
                <w:szCs w:val="20"/>
              </w:rPr>
              <w:t>h</w:t>
            </w:r>
            <w:proofErr w:type="spellEnd"/>
            <w:r w:rsidRPr="00F25241">
              <w:rPr>
                <w:rFonts w:eastAsia="Arial" w:cs="Arial"/>
                <w:color w:val="000000" w:themeColor="text1"/>
                <w:sz w:val="20"/>
                <w:szCs w:val="20"/>
              </w:rPr>
              <w:t xml:space="preserve">. </w:t>
            </w:r>
            <w:r w:rsidR="00586D12">
              <w:rPr>
                <w:rFonts w:eastAsia="Arial" w:cs="Arial"/>
                <w:color w:val="000000" w:themeColor="text1"/>
                <w:sz w:val="20"/>
                <w:szCs w:val="20"/>
              </w:rPr>
              <w:t xml:space="preserve">Ciprian Silviu </w:t>
            </w:r>
            <w:proofErr w:type="spellStart"/>
            <w:r w:rsidR="00586D12">
              <w:rPr>
                <w:rFonts w:eastAsia="Arial" w:cs="Arial"/>
                <w:color w:val="000000" w:themeColor="text1"/>
                <w:sz w:val="20"/>
                <w:szCs w:val="20"/>
              </w:rPr>
              <w:t>Cădariu</w:t>
            </w:r>
            <w:proofErr w:type="spellEnd"/>
          </w:p>
          <w:p w14:paraId="2124A154" w14:textId="77777777" w:rsidR="7FAF7F23" w:rsidRPr="00F25241" w:rsidRDefault="1EB616A4">
            <w:pPr>
              <w:pStyle w:val="ListParagraph"/>
              <w:numPr>
                <w:ilvl w:val="0"/>
                <w:numId w:val="9"/>
              </w:numPr>
              <w:spacing w:after="0" w:line="360" w:lineRule="auto"/>
              <w:ind w:left="328" w:hanging="218"/>
              <w:rPr>
                <w:rFonts w:eastAsia="Arial" w:cs="Arial"/>
                <w:color w:val="000000" w:themeColor="text1"/>
                <w:sz w:val="20"/>
                <w:szCs w:val="20"/>
                <w:lang w:val="en-US"/>
              </w:rPr>
            </w:pPr>
            <w:proofErr w:type="spellStart"/>
            <w:r w:rsidRPr="00F25241">
              <w:rPr>
                <w:rFonts w:eastAsia="Arial" w:cs="Arial"/>
                <w:color w:val="000000" w:themeColor="text1"/>
                <w:sz w:val="20"/>
                <w:szCs w:val="20"/>
              </w:rPr>
              <w:t>ar</w:t>
            </w:r>
            <w:r w:rsidR="7FA77BFF" w:rsidRPr="00F25241">
              <w:rPr>
                <w:rFonts w:eastAsia="Arial" w:cs="Arial"/>
                <w:color w:val="000000" w:themeColor="text1"/>
                <w:sz w:val="20"/>
                <w:szCs w:val="20"/>
              </w:rPr>
              <w:t>c</w:t>
            </w:r>
            <w:r w:rsidRPr="00F25241">
              <w:rPr>
                <w:rFonts w:eastAsia="Arial" w:cs="Arial"/>
                <w:color w:val="000000" w:themeColor="text1"/>
                <w:sz w:val="20"/>
                <w:szCs w:val="20"/>
              </w:rPr>
              <w:t>h</w:t>
            </w:r>
            <w:proofErr w:type="spellEnd"/>
            <w:r w:rsidRPr="00F25241">
              <w:rPr>
                <w:rFonts w:eastAsia="Arial" w:cs="Arial"/>
                <w:color w:val="000000" w:themeColor="text1"/>
                <w:sz w:val="20"/>
                <w:szCs w:val="20"/>
              </w:rPr>
              <w:t xml:space="preserve">. Gabriel </w:t>
            </w:r>
            <w:proofErr w:type="spellStart"/>
            <w:r w:rsidRPr="00F25241">
              <w:rPr>
                <w:rFonts w:eastAsia="Arial" w:cs="Arial"/>
                <w:color w:val="000000" w:themeColor="text1"/>
                <w:sz w:val="20"/>
                <w:szCs w:val="20"/>
              </w:rPr>
              <w:t>Almăjan</w:t>
            </w:r>
            <w:proofErr w:type="spellEnd"/>
            <w:r w:rsidRPr="00F25241">
              <w:rPr>
                <w:rFonts w:eastAsia="Arial" w:cs="Arial"/>
                <w:color w:val="000000" w:themeColor="text1"/>
                <w:sz w:val="20"/>
                <w:szCs w:val="20"/>
              </w:rPr>
              <w:t xml:space="preserve"> – </w:t>
            </w:r>
            <w:proofErr w:type="spellStart"/>
            <w:r w:rsidRPr="00F25241">
              <w:rPr>
                <w:rFonts w:eastAsia="Arial" w:cs="Arial"/>
                <w:color w:val="000000" w:themeColor="text1"/>
                <w:sz w:val="20"/>
                <w:szCs w:val="20"/>
              </w:rPr>
              <w:t>Repr</w:t>
            </w:r>
            <w:r w:rsidR="423BA2C5" w:rsidRPr="00F25241">
              <w:rPr>
                <w:rFonts w:eastAsia="Arial" w:cs="Arial"/>
                <w:color w:val="000000" w:themeColor="text1"/>
                <w:sz w:val="20"/>
                <w:szCs w:val="20"/>
              </w:rPr>
              <w:t>esentative</w:t>
            </w:r>
            <w:proofErr w:type="spellEnd"/>
            <w:r w:rsidR="423BA2C5" w:rsidRPr="00F25241">
              <w:rPr>
                <w:rFonts w:eastAsia="Arial" w:cs="Arial"/>
                <w:color w:val="000000" w:themeColor="text1"/>
                <w:sz w:val="20"/>
                <w:szCs w:val="20"/>
              </w:rPr>
              <w:t xml:space="preserve"> of</w:t>
            </w:r>
            <w:r w:rsidRPr="00F25241">
              <w:rPr>
                <w:rFonts w:eastAsia="Arial" w:cs="Arial"/>
                <w:color w:val="000000" w:themeColor="text1"/>
                <w:sz w:val="20"/>
                <w:szCs w:val="20"/>
              </w:rPr>
              <w:t xml:space="preserve"> AC</w:t>
            </w:r>
          </w:p>
          <w:p w14:paraId="77EBD894" w14:textId="77777777" w:rsidR="00F25241" w:rsidRDefault="00F25241" w:rsidP="00F25241">
            <w:pPr>
              <w:pStyle w:val="ListParagraph"/>
              <w:spacing w:after="0" w:line="360" w:lineRule="auto"/>
              <w:ind w:left="328"/>
              <w:rPr>
                <w:rFonts w:eastAsia="Arial" w:cs="Arial"/>
                <w:color w:val="000000" w:themeColor="text1"/>
                <w:sz w:val="20"/>
                <w:szCs w:val="20"/>
                <w:lang w:val="en-US"/>
              </w:rPr>
            </w:pPr>
          </w:p>
          <w:p w14:paraId="6D1D9157" w14:textId="03C0DAF7" w:rsidR="0025739B" w:rsidRPr="00F25241" w:rsidRDefault="0025739B" w:rsidP="00F25241">
            <w:pPr>
              <w:pStyle w:val="ListParagraph"/>
              <w:spacing w:after="0" w:line="360" w:lineRule="auto"/>
              <w:ind w:left="328"/>
              <w:rPr>
                <w:rFonts w:eastAsia="Arial" w:cs="Arial"/>
                <w:color w:val="000000" w:themeColor="text1"/>
                <w:sz w:val="20"/>
                <w:szCs w:val="20"/>
                <w:lang w:val="en-US"/>
              </w:rPr>
            </w:pPr>
          </w:p>
        </w:tc>
        <w:tc>
          <w:tcPr>
            <w:tcW w:w="4140" w:type="dxa"/>
            <w:tcBorders>
              <w:top w:val="single" w:sz="4" w:space="0" w:color="auto"/>
            </w:tcBorders>
            <w:shd w:val="clear" w:color="auto" w:fill="auto"/>
          </w:tcPr>
          <w:p w14:paraId="56AD011F" w14:textId="242B2F19" w:rsidR="7FAF7F23" w:rsidRPr="00F25241" w:rsidRDefault="7FAF7F23" w:rsidP="00FB21B9">
            <w:pPr>
              <w:tabs>
                <w:tab w:val="left" w:pos="180"/>
                <w:tab w:val="left" w:pos="540"/>
              </w:tabs>
              <w:spacing w:after="0"/>
              <w:ind w:left="-21" w:right="-28"/>
              <w:rPr>
                <w:rFonts w:eastAsia="Arial" w:cs="Arial"/>
                <w:color w:val="000000" w:themeColor="text1"/>
                <w:sz w:val="20"/>
                <w:szCs w:val="20"/>
              </w:rPr>
            </w:pPr>
          </w:p>
          <w:p w14:paraId="6CD6FF35" w14:textId="4F37D688" w:rsidR="7FAF7F23" w:rsidRPr="00F25241" w:rsidRDefault="1EB616A4" w:rsidP="00FB21B9">
            <w:pPr>
              <w:pStyle w:val="ListParagraph"/>
              <w:numPr>
                <w:ilvl w:val="0"/>
                <w:numId w:val="2"/>
              </w:numPr>
              <w:spacing w:after="0" w:line="360" w:lineRule="auto"/>
              <w:ind w:left="328" w:hanging="218"/>
              <w:rPr>
                <w:rFonts w:eastAsia="Arial" w:cs="Arial"/>
                <w:color w:val="000000" w:themeColor="text1"/>
                <w:sz w:val="20"/>
                <w:szCs w:val="20"/>
                <w:lang w:val="en-US"/>
              </w:rPr>
            </w:pPr>
            <w:proofErr w:type="spellStart"/>
            <w:r w:rsidRPr="00F25241">
              <w:rPr>
                <w:rFonts w:eastAsia="Arial" w:cs="Arial"/>
                <w:color w:val="000000" w:themeColor="text1"/>
                <w:sz w:val="20"/>
                <w:szCs w:val="20"/>
              </w:rPr>
              <w:t>ar</w:t>
            </w:r>
            <w:r w:rsidR="6A3EF294" w:rsidRPr="00F25241">
              <w:rPr>
                <w:rFonts w:eastAsia="Arial" w:cs="Arial"/>
                <w:color w:val="000000" w:themeColor="text1"/>
                <w:sz w:val="20"/>
                <w:szCs w:val="20"/>
              </w:rPr>
              <w:t>c</w:t>
            </w:r>
            <w:r w:rsidRPr="00F25241">
              <w:rPr>
                <w:rFonts w:eastAsia="Arial" w:cs="Arial"/>
                <w:color w:val="000000" w:themeColor="text1"/>
                <w:sz w:val="20"/>
                <w:szCs w:val="20"/>
              </w:rPr>
              <w:t>h</w:t>
            </w:r>
            <w:proofErr w:type="spellEnd"/>
            <w:r w:rsidRPr="00F25241">
              <w:rPr>
                <w:rFonts w:eastAsia="Arial" w:cs="Arial"/>
                <w:color w:val="000000" w:themeColor="text1"/>
                <w:sz w:val="20"/>
                <w:szCs w:val="20"/>
              </w:rPr>
              <w:t xml:space="preserve">. Monica </w:t>
            </w:r>
            <w:proofErr w:type="spellStart"/>
            <w:r w:rsidRPr="00F25241">
              <w:rPr>
                <w:rFonts w:eastAsia="Arial" w:cs="Arial"/>
                <w:color w:val="000000" w:themeColor="text1"/>
                <w:sz w:val="20"/>
                <w:szCs w:val="20"/>
              </w:rPr>
              <w:t>Sebestyen</w:t>
            </w:r>
            <w:proofErr w:type="spellEnd"/>
          </w:p>
          <w:p w14:paraId="394F3EF9" w14:textId="2025D164" w:rsidR="308D6403" w:rsidRPr="00F25241" w:rsidRDefault="4877049C" w:rsidP="00FB21B9">
            <w:pPr>
              <w:pStyle w:val="ListParagraph"/>
              <w:numPr>
                <w:ilvl w:val="0"/>
                <w:numId w:val="2"/>
              </w:numPr>
              <w:spacing w:after="0" w:line="360" w:lineRule="auto"/>
              <w:ind w:left="328" w:hanging="218"/>
              <w:rPr>
                <w:rFonts w:eastAsia="Arial" w:cs="Arial"/>
                <w:color w:val="000000" w:themeColor="text1"/>
                <w:sz w:val="20"/>
                <w:szCs w:val="20"/>
                <w:lang w:val="en-US"/>
              </w:rPr>
            </w:pPr>
            <w:r w:rsidRPr="00F25241">
              <w:rPr>
                <w:rFonts w:eastAsia="Arial" w:cs="Arial"/>
                <w:color w:val="000000" w:themeColor="text1"/>
                <w:sz w:val="20"/>
                <w:szCs w:val="20"/>
              </w:rPr>
              <w:t xml:space="preserve">Vice </w:t>
            </w:r>
            <w:proofErr w:type="spellStart"/>
            <w:r w:rsidRPr="00F25241">
              <w:rPr>
                <w:rFonts w:eastAsia="Arial" w:cs="Arial"/>
                <w:color w:val="000000" w:themeColor="text1"/>
                <w:sz w:val="20"/>
                <w:szCs w:val="20"/>
              </w:rPr>
              <w:t>Mayor</w:t>
            </w:r>
            <w:proofErr w:type="spellEnd"/>
            <w:r w:rsidRPr="00F25241">
              <w:rPr>
                <w:rFonts w:eastAsia="Arial" w:cs="Arial"/>
                <w:color w:val="000000" w:themeColor="text1"/>
                <w:sz w:val="20"/>
                <w:szCs w:val="20"/>
              </w:rPr>
              <w:t xml:space="preserve"> </w:t>
            </w:r>
            <w:r w:rsidR="1EB616A4" w:rsidRPr="00F25241">
              <w:rPr>
                <w:rFonts w:eastAsia="Arial" w:cs="Arial"/>
                <w:color w:val="000000" w:themeColor="text1"/>
                <w:sz w:val="20"/>
                <w:szCs w:val="20"/>
              </w:rPr>
              <w:t xml:space="preserve">Ruben </w:t>
            </w:r>
            <w:proofErr w:type="spellStart"/>
            <w:r w:rsidR="1EB616A4" w:rsidRPr="00F25241">
              <w:rPr>
                <w:rFonts w:eastAsia="Arial" w:cs="Arial"/>
                <w:color w:val="000000" w:themeColor="text1"/>
                <w:sz w:val="20"/>
                <w:szCs w:val="20"/>
              </w:rPr>
              <w:t>Lațcău</w:t>
            </w:r>
            <w:proofErr w:type="spellEnd"/>
            <w:r w:rsidR="1EB616A4" w:rsidRPr="00F25241">
              <w:rPr>
                <w:rFonts w:eastAsia="Arial" w:cs="Arial"/>
                <w:color w:val="000000" w:themeColor="text1"/>
                <w:sz w:val="20"/>
                <w:szCs w:val="20"/>
              </w:rPr>
              <w:t xml:space="preserve"> </w:t>
            </w:r>
            <w:r w:rsidR="6B9426EA" w:rsidRPr="00F25241">
              <w:rPr>
                <w:rFonts w:eastAsia="Arial" w:cs="Arial"/>
                <w:color w:val="000000" w:themeColor="text1"/>
                <w:sz w:val="20"/>
                <w:szCs w:val="20"/>
              </w:rPr>
              <w:t xml:space="preserve">- </w:t>
            </w:r>
            <w:proofErr w:type="spellStart"/>
            <w:r w:rsidR="6B9426EA" w:rsidRPr="00F25241">
              <w:rPr>
                <w:rFonts w:eastAsia="Arial" w:cs="Arial"/>
                <w:color w:val="000000" w:themeColor="text1"/>
                <w:sz w:val="20"/>
                <w:szCs w:val="20"/>
              </w:rPr>
              <w:t>Representative</w:t>
            </w:r>
            <w:proofErr w:type="spellEnd"/>
            <w:r w:rsidR="6B9426EA" w:rsidRPr="00F25241">
              <w:rPr>
                <w:rFonts w:eastAsia="Arial" w:cs="Arial"/>
                <w:color w:val="000000" w:themeColor="text1"/>
                <w:sz w:val="20"/>
                <w:szCs w:val="20"/>
              </w:rPr>
              <w:t xml:space="preserve"> of </w:t>
            </w:r>
            <w:r w:rsidR="1EB616A4" w:rsidRPr="00F25241">
              <w:rPr>
                <w:rFonts w:eastAsia="Arial" w:cs="Arial"/>
                <w:color w:val="000000" w:themeColor="text1"/>
                <w:sz w:val="20"/>
                <w:szCs w:val="20"/>
              </w:rPr>
              <w:t>AC</w:t>
            </w:r>
          </w:p>
          <w:p w14:paraId="058AAE88" w14:textId="075706A5" w:rsidR="7FAF7F23" w:rsidRPr="00F25241" w:rsidRDefault="7FAF7F23" w:rsidP="00FB21B9">
            <w:pPr>
              <w:spacing w:after="0"/>
              <w:ind w:left="-21" w:right="92"/>
              <w:rPr>
                <w:rFonts w:eastAsia="Arial" w:cs="Arial"/>
                <w:color w:val="000000" w:themeColor="text1"/>
                <w:sz w:val="20"/>
                <w:szCs w:val="20"/>
                <w:lang w:val="en-US"/>
              </w:rPr>
            </w:pPr>
          </w:p>
          <w:p w14:paraId="03DE50C5" w14:textId="68041401" w:rsidR="7FAF7F23" w:rsidRPr="00F25241" w:rsidRDefault="7FAF7F23" w:rsidP="00FB21B9">
            <w:pPr>
              <w:spacing w:after="0"/>
              <w:ind w:left="-21" w:right="-28"/>
              <w:rPr>
                <w:rFonts w:eastAsia="Arial" w:cs="Arial"/>
                <w:color w:val="000000" w:themeColor="text1"/>
                <w:sz w:val="20"/>
                <w:szCs w:val="20"/>
              </w:rPr>
            </w:pPr>
          </w:p>
        </w:tc>
      </w:tr>
    </w:tbl>
    <w:p w14:paraId="2357E76D" w14:textId="3ACC36C9" w:rsidR="00C56FFC" w:rsidRPr="00B27793" w:rsidRDefault="5A38059E" w:rsidP="46E31407">
      <w:pPr>
        <w:spacing w:after="120"/>
        <w:ind w:right="-28"/>
        <w:rPr>
          <w:rFonts w:eastAsia="Arial" w:cs="Arial"/>
          <w:b/>
          <w:bCs/>
          <w:sz w:val="20"/>
          <w:szCs w:val="20"/>
          <w:lang w:val="en-US"/>
        </w:rPr>
      </w:pPr>
      <w:r w:rsidRPr="00B27793">
        <w:rPr>
          <w:rFonts w:eastAsia="Arial" w:cs="Arial"/>
          <w:sz w:val="20"/>
          <w:szCs w:val="20"/>
          <w:lang w:val="en-US"/>
        </w:rPr>
        <w:t xml:space="preserve">AWARDED </w:t>
      </w:r>
      <w:r w:rsidRPr="00B27793">
        <w:rPr>
          <w:rFonts w:eastAsia="Arial" w:cs="Arial"/>
          <w:b/>
          <w:bCs/>
          <w:sz w:val="20"/>
          <w:szCs w:val="20"/>
          <w:lang w:val="en-US"/>
        </w:rPr>
        <w:t>PRIZES</w:t>
      </w:r>
    </w:p>
    <w:tbl>
      <w:tblPr>
        <w:tblW w:w="8028" w:type="dxa"/>
        <w:tblInd w:w="108" w:type="dxa"/>
        <w:tblBorders>
          <w:bottom w:val="single" w:sz="4" w:space="0" w:color="auto"/>
          <w:insideH w:val="single" w:sz="4" w:space="0" w:color="auto"/>
        </w:tblBorders>
        <w:tblLayout w:type="fixed"/>
        <w:tblLook w:val="04A0" w:firstRow="1" w:lastRow="0" w:firstColumn="1" w:lastColumn="0" w:noHBand="0" w:noVBand="1"/>
      </w:tblPr>
      <w:tblGrid>
        <w:gridCol w:w="1908"/>
        <w:gridCol w:w="4304"/>
        <w:gridCol w:w="1816"/>
      </w:tblGrid>
      <w:tr w:rsidR="00C56FFC" w:rsidRPr="00C56FFC" w14:paraId="73BF308A" w14:textId="77777777" w:rsidTr="00F25241">
        <w:trPr>
          <w:gridAfter w:val="1"/>
          <w:wAfter w:w="1816" w:type="dxa"/>
          <w:tblHeader/>
        </w:trPr>
        <w:tc>
          <w:tcPr>
            <w:tcW w:w="1908" w:type="dxa"/>
            <w:shd w:val="clear" w:color="auto" w:fill="auto"/>
          </w:tcPr>
          <w:p w14:paraId="18B4C82E" w14:textId="21B41408" w:rsidR="00C56FFC" w:rsidRPr="00502A36" w:rsidRDefault="5A38059E" w:rsidP="46E31407">
            <w:pPr>
              <w:spacing w:after="0"/>
              <w:ind w:left="-90" w:right="-28"/>
              <w:rPr>
                <w:rFonts w:eastAsia="Arial" w:cs="Arial"/>
                <w:b/>
                <w:bCs/>
                <w:sz w:val="20"/>
                <w:szCs w:val="20"/>
                <w:lang w:val="en-US"/>
              </w:rPr>
            </w:pPr>
            <w:r w:rsidRPr="00502A36">
              <w:rPr>
                <w:rFonts w:eastAsia="Arial" w:cs="Arial"/>
                <w:b/>
                <w:bCs/>
                <w:sz w:val="20"/>
                <w:szCs w:val="20"/>
                <w:lang w:val="en-US"/>
              </w:rPr>
              <w:t>P</w:t>
            </w:r>
            <w:r w:rsidR="6A797D43" w:rsidRPr="46E31407">
              <w:rPr>
                <w:rFonts w:eastAsia="Arial" w:cs="Arial"/>
                <w:b/>
                <w:bCs/>
                <w:sz w:val="20"/>
                <w:szCs w:val="20"/>
                <w:lang w:val="en-US"/>
              </w:rPr>
              <w:t>RIZE</w:t>
            </w:r>
          </w:p>
        </w:tc>
        <w:tc>
          <w:tcPr>
            <w:tcW w:w="4304" w:type="dxa"/>
            <w:shd w:val="clear" w:color="auto" w:fill="auto"/>
          </w:tcPr>
          <w:p w14:paraId="6A705D7B" w14:textId="14713A58" w:rsidR="00C56FFC" w:rsidRPr="00502A36" w:rsidRDefault="5A38059E" w:rsidP="46E31407">
            <w:pPr>
              <w:spacing w:after="0"/>
              <w:ind w:left="-90" w:right="-28"/>
              <w:rPr>
                <w:rFonts w:eastAsia="Arial" w:cs="Arial"/>
                <w:b/>
                <w:bCs/>
                <w:sz w:val="20"/>
                <w:szCs w:val="20"/>
                <w:lang w:val="en-US"/>
              </w:rPr>
            </w:pPr>
            <w:r w:rsidRPr="00502A36">
              <w:rPr>
                <w:rFonts w:eastAsia="Arial" w:cs="Arial"/>
                <w:b/>
                <w:bCs/>
                <w:sz w:val="20"/>
                <w:szCs w:val="20"/>
                <w:lang w:val="en-US"/>
              </w:rPr>
              <w:t>V</w:t>
            </w:r>
            <w:r w:rsidR="50A2F02C" w:rsidRPr="46E31407">
              <w:rPr>
                <w:rFonts w:eastAsia="Arial" w:cs="Arial"/>
                <w:b/>
                <w:bCs/>
                <w:sz w:val="20"/>
                <w:szCs w:val="20"/>
                <w:lang w:val="en-US"/>
              </w:rPr>
              <w:t>ALUE</w:t>
            </w:r>
          </w:p>
        </w:tc>
      </w:tr>
      <w:tr w:rsidR="00C56FFC" w:rsidRPr="00C56FFC" w14:paraId="3B3AD1DC" w14:textId="77777777" w:rsidTr="00F25241">
        <w:tc>
          <w:tcPr>
            <w:tcW w:w="1908" w:type="dxa"/>
            <w:shd w:val="clear" w:color="auto" w:fill="auto"/>
          </w:tcPr>
          <w:p w14:paraId="08B61DD0" w14:textId="77777777" w:rsidR="00C56FFC" w:rsidRPr="00502A36" w:rsidRDefault="5A38059E" w:rsidP="46E31407">
            <w:pPr>
              <w:spacing w:after="0"/>
              <w:ind w:left="-90" w:right="-28"/>
              <w:rPr>
                <w:rFonts w:eastAsia="Arial" w:cs="Arial"/>
                <w:b/>
                <w:bCs/>
                <w:sz w:val="20"/>
                <w:szCs w:val="20"/>
                <w:lang w:val="en-US"/>
              </w:rPr>
            </w:pPr>
            <w:r w:rsidRPr="00502A36">
              <w:rPr>
                <w:rFonts w:eastAsia="Arial" w:cs="Arial"/>
                <w:b/>
                <w:bCs/>
                <w:sz w:val="20"/>
                <w:szCs w:val="20"/>
                <w:lang w:val="en-US"/>
              </w:rPr>
              <w:t>1</w:t>
            </w:r>
            <w:r w:rsidRPr="00502A36">
              <w:rPr>
                <w:rFonts w:eastAsia="Arial" w:cs="Arial"/>
                <w:b/>
                <w:bCs/>
                <w:sz w:val="20"/>
                <w:szCs w:val="20"/>
                <w:vertAlign w:val="superscript"/>
                <w:lang w:val="en-US"/>
              </w:rPr>
              <w:t>st</w:t>
            </w:r>
            <w:r w:rsidRPr="00502A36">
              <w:rPr>
                <w:rFonts w:eastAsia="Arial" w:cs="Arial"/>
                <w:b/>
                <w:bCs/>
                <w:sz w:val="20"/>
                <w:szCs w:val="20"/>
                <w:lang w:val="en-US"/>
              </w:rPr>
              <w:t xml:space="preserve"> Prize</w:t>
            </w:r>
          </w:p>
        </w:tc>
        <w:tc>
          <w:tcPr>
            <w:tcW w:w="6120" w:type="dxa"/>
            <w:gridSpan w:val="2"/>
            <w:shd w:val="clear" w:color="auto" w:fill="auto"/>
          </w:tcPr>
          <w:p w14:paraId="4DA27BD2" w14:textId="56D807BA" w:rsidR="00C56FFC" w:rsidRPr="00502A36" w:rsidRDefault="4BDC1FE6" w:rsidP="46E31407">
            <w:pPr>
              <w:spacing w:after="0"/>
              <w:ind w:left="-90" w:right="-28"/>
              <w:rPr>
                <w:rFonts w:eastAsia="Arial" w:cs="Arial"/>
                <w:sz w:val="20"/>
                <w:szCs w:val="20"/>
              </w:rPr>
            </w:pPr>
            <w:r w:rsidRPr="46E31407">
              <w:rPr>
                <w:rFonts w:eastAsia="Arial" w:cs="Arial"/>
                <w:sz w:val="20"/>
                <w:szCs w:val="20"/>
              </w:rPr>
              <w:t>T</w:t>
            </w:r>
            <w:r w:rsidR="5A38059E" w:rsidRPr="00502A36">
              <w:rPr>
                <w:rFonts w:eastAsia="Arial" w:cs="Arial"/>
                <w:sz w:val="20"/>
                <w:szCs w:val="20"/>
              </w:rPr>
              <w:t xml:space="preserve">he </w:t>
            </w:r>
            <w:proofErr w:type="spellStart"/>
            <w:r w:rsidR="5A38059E" w:rsidRPr="00502A36">
              <w:rPr>
                <w:rFonts w:eastAsia="Arial" w:cs="Arial"/>
                <w:sz w:val="20"/>
                <w:szCs w:val="20"/>
              </w:rPr>
              <w:t>estimated</w:t>
            </w:r>
            <w:proofErr w:type="spellEnd"/>
            <w:r w:rsidR="5A38059E" w:rsidRPr="00502A36">
              <w:rPr>
                <w:rFonts w:eastAsia="Arial" w:cs="Arial"/>
                <w:sz w:val="20"/>
                <w:szCs w:val="20"/>
              </w:rPr>
              <w:t xml:space="preserve"> </w:t>
            </w:r>
            <w:proofErr w:type="spellStart"/>
            <w:r w:rsidR="5A38059E" w:rsidRPr="00502A36">
              <w:rPr>
                <w:rFonts w:eastAsia="Arial" w:cs="Arial"/>
                <w:sz w:val="20"/>
                <w:szCs w:val="20"/>
              </w:rPr>
              <w:t>value</w:t>
            </w:r>
            <w:proofErr w:type="spellEnd"/>
            <w:r w:rsidR="5A38059E" w:rsidRPr="00502A36">
              <w:rPr>
                <w:rFonts w:eastAsia="Arial" w:cs="Arial"/>
                <w:sz w:val="20"/>
                <w:szCs w:val="20"/>
              </w:rPr>
              <w:t xml:space="preserve"> of </w:t>
            </w:r>
            <w:proofErr w:type="spellStart"/>
            <w:r w:rsidR="5A38059E" w:rsidRPr="00502A36">
              <w:rPr>
                <w:rFonts w:eastAsia="Arial" w:cs="Arial"/>
                <w:sz w:val="20"/>
                <w:szCs w:val="20"/>
              </w:rPr>
              <w:t>the</w:t>
            </w:r>
            <w:proofErr w:type="spellEnd"/>
            <w:r w:rsidR="5A38059E" w:rsidRPr="00502A36">
              <w:rPr>
                <w:rFonts w:eastAsia="Arial" w:cs="Arial"/>
                <w:sz w:val="20"/>
                <w:szCs w:val="20"/>
              </w:rPr>
              <w:t xml:space="preserve"> design </w:t>
            </w:r>
            <w:proofErr w:type="spellStart"/>
            <w:r w:rsidR="5A38059E" w:rsidRPr="00502A36">
              <w:rPr>
                <w:rFonts w:eastAsia="Arial" w:cs="Arial"/>
                <w:sz w:val="20"/>
                <w:szCs w:val="20"/>
              </w:rPr>
              <w:t>services</w:t>
            </w:r>
            <w:proofErr w:type="spellEnd"/>
            <w:r w:rsidR="5A38059E" w:rsidRPr="00502A36">
              <w:rPr>
                <w:rFonts w:eastAsia="Arial" w:cs="Arial"/>
                <w:sz w:val="20"/>
                <w:szCs w:val="20"/>
              </w:rPr>
              <w:t xml:space="preserve"> </w:t>
            </w:r>
          </w:p>
          <w:p w14:paraId="6D74F729" w14:textId="55E33BA7" w:rsidR="00C56FFC" w:rsidRPr="00502A36" w:rsidRDefault="5A473A15" w:rsidP="46E31407">
            <w:pPr>
              <w:spacing w:after="0"/>
              <w:ind w:left="-90" w:right="-28"/>
              <w:rPr>
                <w:rFonts w:eastAsia="Arial" w:cs="Arial"/>
                <w:sz w:val="20"/>
                <w:szCs w:val="20"/>
                <w:lang w:val="en-US"/>
              </w:rPr>
            </w:pPr>
            <w:r w:rsidRPr="46E31407">
              <w:rPr>
                <w:rFonts w:eastAsia="Arial" w:cs="Arial"/>
                <w:sz w:val="20"/>
                <w:szCs w:val="20"/>
              </w:rPr>
              <w:t>C</w:t>
            </w:r>
            <w:r w:rsidR="5A38059E" w:rsidRPr="00502A36">
              <w:rPr>
                <w:rFonts w:eastAsia="Arial" w:cs="Arial"/>
                <w:sz w:val="20"/>
                <w:szCs w:val="20"/>
              </w:rPr>
              <w:t>ontract</w:t>
            </w:r>
            <w:r w:rsidRPr="46E31407">
              <w:rPr>
                <w:rFonts w:eastAsia="Arial" w:cs="Arial"/>
                <w:sz w:val="20"/>
                <w:szCs w:val="20"/>
              </w:rPr>
              <w:t xml:space="preserve">, </w:t>
            </w:r>
            <w:r w:rsidRPr="46E31407">
              <w:rPr>
                <w:rFonts w:eastAsia="Arial" w:cs="Arial"/>
                <w:b/>
                <w:bCs/>
                <w:color w:val="000000" w:themeColor="text1"/>
                <w:sz w:val="20"/>
                <w:szCs w:val="20"/>
              </w:rPr>
              <w:t>1.500.000 EUR</w:t>
            </w:r>
            <w:r w:rsidRPr="46E31407">
              <w:rPr>
                <w:rFonts w:eastAsia="Arial" w:cs="Arial"/>
                <w:b/>
                <w:bCs/>
                <w:color w:val="000000" w:themeColor="text1"/>
                <w:sz w:val="20"/>
                <w:szCs w:val="20"/>
                <w:lang w:val="en-US"/>
              </w:rPr>
              <w:t xml:space="preserve">, without VAT </w:t>
            </w:r>
            <w:r w:rsidRPr="46E31407">
              <w:rPr>
                <w:rFonts w:eastAsia="Arial" w:cs="Arial"/>
                <w:color w:val="000000" w:themeColor="text1"/>
                <w:sz w:val="20"/>
                <w:szCs w:val="20"/>
                <w:lang w:val="en-US"/>
              </w:rPr>
              <w:t>(</w:t>
            </w:r>
            <w:r w:rsidRPr="46E31407">
              <w:rPr>
                <w:rFonts w:eastAsia="Arial" w:cs="Arial"/>
                <w:b/>
                <w:bCs/>
                <w:color w:val="000000" w:themeColor="text1"/>
                <w:sz w:val="20"/>
                <w:szCs w:val="20"/>
              </w:rPr>
              <w:t>7,415,850.00</w:t>
            </w:r>
            <w:r w:rsidRPr="46E31407">
              <w:rPr>
                <w:rFonts w:eastAsia="Arial" w:cs="Arial"/>
                <w:color w:val="000000" w:themeColor="text1"/>
                <w:sz w:val="20"/>
                <w:szCs w:val="20"/>
              </w:rPr>
              <w:t xml:space="preserve"> </w:t>
            </w:r>
            <w:r w:rsidRPr="46E31407">
              <w:rPr>
                <w:rFonts w:eastAsia="Arial" w:cs="Arial"/>
                <w:b/>
                <w:bCs/>
                <w:color w:val="000000" w:themeColor="text1"/>
                <w:sz w:val="20"/>
                <w:szCs w:val="20"/>
              </w:rPr>
              <w:t>LEI*</w:t>
            </w:r>
            <w:r w:rsidRPr="46E31407">
              <w:rPr>
                <w:rFonts w:eastAsia="Arial" w:cs="Arial"/>
                <w:color w:val="000000" w:themeColor="text1"/>
                <w:sz w:val="20"/>
                <w:szCs w:val="20"/>
              </w:rPr>
              <w:t xml:space="preserve"> </w:t>
            </w:r>
            <w:proofErr w:type="spellStart"/>
            <w:r w:rsidRPr="46E31407">
              <w:rPr>
                <w:rFonts w:eastAsia="Arial" w:cs="Arial"/>
                <w:color w:val="000000" w:themeColor="text1"/>
                <w:sz w:val="20"/>
                <w:szCs w:val="20"/>
              </w:rPr>
              <w:t>without</w:t>
            </w:r>
            <w:proofErr w:type="spellEnd"/>
            <w:r w:rsidRPr="46E31407">
              <w:rPr>
                <w:rFonts w:eastAsia="Arial" w:cs="Arial"/>
                <w:color w:val="000000" w:themeColor="text1"/>
                <w:sz w:val="20"/>
                <w:szCs w:val="20"/>
              </w:rPr>
              <w:t xml:space="preserve"> VAT</w:t>
            </w:r>
            <w:r w:rsidR="00A926E4">
              <w:rPr>
                <w:rFonts w:eastAsia="Arial" w:cs="Arial"/>
                <w:color w:val="000000" w:themeColor="text1"/>
                <w:sz w:val="20"/>
                <w:szCs w:val="20"/>
              </w:rPr>
              <w:t>)</w:t>
            </w:r>
            <w:r w:rsidRPr="46E31407">
              <w:rPr>
                <w:rFonts w:eastAsia="Arial" w:cs="Arial"/>
                <w:color w:val="000000" w:themeColor="text1"/>
                <w:sz w:val="20"/>
                <w:szCs w:val="20"/>
              </w:rPr>
              <w:t>.</w:t>
            </w:r>
          </w:p>
        </w:tc>
      </w:tr>
      <w:tr w:rsidR="00F25241" w:rsidRPr="00F25241" w14:paraId="59A50774" w14:textId="77777777" w:rsidTr="0025739B">
        <w:trPr>
          <w:trHeight w:val="381"/>
        </w:trPr>
        <w:tc>
          <w:tcPr>
            <w:tcW w:w="1908" w:type="dxa"/>
            <w:shd w:val="clear" w:color="auto" w:fill="auto"/>
          </w:tcPr>
          <w:p w14:paraId="5A91C966" w14:textId="77777777" w:rsidR="00C56FFC" w:rsidRPr="00502A36" w:rsidRDefault="5A38059E" w:rsidP="46E31407">
            <w:pPr>
              <w:spacing w:after="0"/>
              <w:ind w:left="-90" w:right="-28"/>
              <w:rPr>
                <w:rFonts w:eastAsia="Arial" w:cs="Arial"/>
                <w:b/>
                <w:bCs/>
                <w:color w:val="000000" w:themeColor="text1"/>
                <w:sz w:val="20"/>
                <w:szCs w:val="20"/>
                <w:lang w:val="en-US"/>
              </w:rPr>
            </w:pPr>
            <w:r w:rsidRPr="00502A36">
              <w:rPr>
                <w:rFonts w:eastAsia="Arial" w:cs="Arial"/>
                <w:b/>
                <w:bCs/>
                <w:color w:val="000000" w:themeColor="text1"/>
                <w:sz w:val="20"/>
                <w:szCs w:val="20"/>
                <w:lang w:val="en-US"/>
              </w:rPr>
              <w:t>2</w:t>
            </w:r>
            <w:r w:rsidRPr="00502A36">
              <w:rPr>
                <w:rFonts w:eastAsia="Arial" w:cs="Arial"/>
                <w:b/>
                <w:bCs/>
                <w:color w:val="000000" w:themeColor="text1"/>
                <w:sz w:val="20"/>
                <w:szCs w:val="20"/>
                <w:vertAlign w:val="superscript"/>
                <w:lang w:val="en-US"/>
              </w:rPr>
              <w:t>nd</w:t>
            </w:r>
            <w:r w:rsidRPr="00502A36">
              <w:rPr>
                <w:rFonts w:eastAsia="Arial" w:cs="Arial"/>
                <w:b/>
                <w:bCs/>
                <w:color w:val="000000" w:themeColor="text1"/>
                <w:sz w:val="20"/>
                <w:szCs w:val="20"/>
                <w:lang w:val="en-US"/>
              </w:rPr>
              <w:t xml:space="preserve"> Prize</w:t>
            </w:r>
          </w:p>
        </w:tc>
        <w:tc>
          <w:tcPr>
            <w:tcW w:w="6120" w:type="dxa"/>
            <w:gridSpan w:val="2"/>
            <w:shd w:val="clear" w:color="auto" w:fill="auto"/>
          </w:tcPr>
          <w:p w14:paraId="25E83E26" w14:textId="5C69A9FE" w:rsidR="00C56FFC" w:rsidRPr="00502A36" w:rsidRDefault="498E9AFB" w:rsidP="0025739B">
            <w:pPr>
              <w:spacing w:after="120"/>
              <w:ind w:left="-90" w:right="-28"/>
              <w:rPr>
                <w:rFonts w:eastAsia="Arial" w:cs="Arial"/>
                <w:color w:val="000000" w:themeColor="text1"/>
                <w:sz w:val="20"/>
                <w:szCs w:val="20"/>
                <w:lang w:val="en-US"/>
              </w:rPr>
            </w:pPr>
            <w:r w:rsidRPr="00F25241">
              <w:rPr>
                <w:rFonts w:eastAsia="Arial" w:cs="Arial"/>
                <w:color w:val="000000" w:themeColor="text1"/>
                <w:sz w:val="20"/>
                <w:szCs w:val="20"/>
              </w:rPr>
              <w:t xml:space="preserve">30.000 EUR </w:t>
            </w:r>
            <w:proofErr w:type="spellStart"/>
            <w:r w:rsidRPr="00F25241">
              <w:rPr>
                <w:rFonts w:eastAsia="Arial" w:cs="Arial"/>
                <w:color w:val="000000" w:themeColor="text1"/>
                <w:sz w:val="20"/>
                <w:szCs w:val="20"/>
              </w:rPr>
              <w:t>without</w:t>
            </w:r>
            <w:proofErr w:type="spellEnd"/>
            <w:r w:rsidRPr="00F25241">
              <w:rPr>
                <w:rFonts w:eastAsia="Arial" w:cs="Arial"/>
                <w:color w:val="000000" w:themeColor="text1"/>
                <w:sz w:val="20"/>
                <w:szCs w:val="20"/>
              </w:rPr>
              <w:t xml:space="preserve"> VAT </w:t>
            </w:r>
            <w:r w:rsidRPr="00F25241">
              <w:rPr>
                <w:rFonts w:eastAsia="Arial" w:cs="Arial"/>
                <w:color w:val="000000" w:themeColor="text1"/>
                <w:sz w:val="20"/>
                <w:szCs w:val="20"/>
                <w:lang w:val="en-US"/>
              </w:rPr>
              <w:t>(</w:t>
            </w:r>
            <w:r w:rsidRPr="00F25241">
              <w:rPr>
                <w:rFonts w:eastAsia="Arial" w:cs="Arial"/>
                <w:b/>
                <w:bCs/>
                <w:color w:val="000000" w:themeColor="text1"/>
                <w:sz w:val="20"/>
                <w:szCs w:val="20"/>
              </w:rPr>
              <w:t>148.317</w:t>
            </w:r>
            <w:r w:rsidRPr="00F25241">
              <w:rPr>
                <w:rFonts w:eastAsia="Arial" w:cs="Arial"/>
                <w:color w:val="000000" w:themeColor="text1"/>
                <w:sz w:val="20"/>
                <w:szCs w:val="20"/>
              </w:rPr>
              <w:t xml:space="preserve"> </w:t>
            </w:r>
            <w:r w:rsidRPr="00F25241">
              <w:rPr>
                <w:rFonts w:eastAsia="Arial" w:cs="Arial"/>
                <w:b/>
                <w:bCs/>
                <w:color w:val="000000" w:themeColor="text1"/>
                <w:sz w:val="20"/>
                <w:szCs w:val="20"/>
              </w:rPr>
              <w:t>LEI*</w:t>
            </w:r>
            <w:r w:rsidRPr="00F25241">
              <w:rPr>
                <w:rFonts w:eastAsia="Arial" w:cs="Arial"/>
                <w:color w:val="000000" w:themeColor="text1"/>
                <w:sz w:val="20"/>
                <w:szCs w:val="20"/>
              </w:rPr>
              <w:t xml:space="preserve">)  </w:t>
            </w:r>
            <w:r w:rsidRPr="00F25241">
              <w:rPr>
                <w:rFonts w:eastAsia="Arial" w:cs="Arial"/>
                <w:color w:val="000000" w:themeColor="text1"/>
                <w:sz w:val="20"/>
                <w:szCs w:val="20"/>
                <w:lang w:val="en-US"/>
              </w:rPr>
              <w:t xml:space="preserve"> </w:t>
            </w:r>
          </w:p>
        </w:tc>
      </w:tr>
      <w:tr w:rsidR="00F25241" w:rsidRPr="00F25241" w14:paraId="12A3E040" w14:textId="77777777" w:rsidTr="00F25241">
        <w:tc>
          <w:tcPr>
            <w:tcW w:w="1908" w:type="dxa"/>
            <w:shd w:val="clear" w:color="auto" w:fill="auto"/>
          </w:tcPr>
          <w:p w14:paraId="2B1BCA34" w14:textId="77777777" w:rsidR="00C56FFC" w:rsidRPr="00F25241" w:rsidRDefault="5A38059E" w:rsidP="46E31407">
            <w:pPr>
              <w:spacing w:after="0"/>
              <w:ind w:left="-90" w:right="-28"/>
              <w:rPr>
                <w:rFonts w:eastAsia="Arial" w:cs="Arial"/>
                <w:b/>
                <w:bCs/>
                <w:color w:val="000000" w:themeColor="text1"/>
                <w:sz w:val="20"/>
                <w:szCs w:val="20"/>
                <w:lang w:val="en-US"/>
              </w:rPr>
            </w:pPr>
            <w:r w:rsidRPr="00F25241">
              <w:rPr>
                <w:rFonts w:eastAsia="Arial" w:cs="Arial"/>
                <w:b/>
                <w:bCs/>
                <w:color w:val="000000" w:themeColor="text1"/>
                <w:sz w:val="20"/>
                <w:szCs w:val="20"/>
                <w:lang w:val="en-US"/>
              </w:rPr>
              <w:t>3</w:t>
            </w:r>
            <w:r w:rsidRPr="00F25241">
              <w:rPr>
                <w:rFonts w:eastAsia="Arial" w:cs="Arial"/>
                <w:b/>
                <w:bCs/>
                <w:color w:val="000000" w:themeColor="text1"/>
                <w:sz w:val="20"/>
                <w:szCs w:val="20"/>
                <w:vertAlign w:val="superscript"/>
                <w:lang w:val="en-US"/>
              </w:rPr>
              <w:t>rd</w:t>
            </w:r>
            <w:r w:rsidRPr="00F25241">
              <w:rPr>
                <w:rFonts w:eastAsia="Arial" w:cs="Arial"/>
                <w:b/>
                <w:bCs/>
                <w:color w:val="000000" w:themeColor="text1"/>
                <w:sz w:val="20"/>
                <w:szCs w:val="20"/>
                <w:lang w:val="en-US"/>
              </w:rPr>
              <w:t xml:space="preserve"> Prize</w:t>
            </w:r>
          </w:p>
        </w:tc>
        <w:tc>
          <w:tcPr>
            <w:tcW w:w="6120" w:type="dxa"/>
            <w:gridSpan w:val="2"/>
            <w:shd w:val="clear" w:color="auto" w:fill="auto"/>
          </w:tcPr>
          <w:p w14:paraId="6428F74B" w14:textId="4372C5B6" w:rsidR="00C56FFC" w:rsidRPr="00502A36" w:rsidRDefault="2C8453A8" w:rsidP="0025739B">
            <w:pPr>
              <w:ind w:left="-90" w:right="-28"/>
              <w:rPr>
                <w:rFonts w:eastAsia="Arial" w:cs="Arial"/>
                <w:color w:val="000000" w:themeColor="text1"/>
                <w:sz w:val="20"/>
                <w:szCs w:val="20"/>
                <w:lang w:val="en-US"/>
              </w:rPr>
            </w:pPr>
            <w:r w:rsidRPr="00F25241">
              <w:rPr>
                <w:rFonts w:eastAsia="Arial" w:cs="Arial"/>
                <w:color w:val="000000" w:themeColor="text1"/>
                <w:sz w:val="20"/>
                <w:szCs w:val="20"/>
                <w:lang w:val="en-US"/>
              </w:rPr>
              <w:t>15.000 EUR without VAT (</w:t>
            </w:r>
            <w:r w:rsidRPr="00F25241">
              <w:rPr>
                <w:rFonts w:eastAsia="Arial" w:cs="Arial"/>
                <w:b/>
                <w:bCs/>
                <w:color w:val="000000" w:themeColor="text1"/>
                <w:sz w:val="20"/>
                <w:szCs w:val="20"/>
                <w:lang w:val="en-US"/>
              </w:rPr>
              <w:t>74.158,50</w:t>
            </w:r>
            <w:r w:rsidRPr="00F25241">
              <w:rPr>
                <w:rFonts w:eastAsia="Arial" w:cs="Arial"/>
                <w:color w:val="000000" w:themeColor="text1"/>
                <w:sz w:val="20"/>
                <w:szCs w:val="20"/>
                <w:lang w:val="en-US"/>
              </w:rPr>
              <w:t xml:space="preserve"> </w:t>
            </w:r>
            <w:r w:rsidRPr="00F25241">
              <w:rPr>
                <w:rFonts w:eastAsia="Arial" w:cs="Arial"/>
                <w:b/>
                <w:bCs/>
                <w:color w:val="000000" w:themeColor="text1"/>
                <w:sz w:val="20"/>
                <w:szCs w:val="20"/>
                <w:lang w:val="en-US"/>
              </w:rPr>
              <w:t>LEI*</w:t>
            </w:r>
            <w:r w:rsidRPr="00F25241">
              <w:rPr>
                <w:rFonts w:eastAsia="Arial" w:cs="Arial"/>
                <w:color w:val="000000" w:themeColor="text1"/>
                <w:sz w:val="20"/>
                <w:szCs w:val="20"/>
                <w:lang w:val="en-US"/>
              </w:rPr>
              <w:t>)</w:t>
            </w:r>
          </w:p>
        </w:tc>
      </w:tr>
      <w:tr w:rsidR="00F25241" w:rsidRPr="00F25241" w14:paraId="05A921AC" w14:textId="77777777" w:rsidTr="0025739B">
        <w:trPr>
          <w:trHeight w:val="493"/>
        </w:trPr>
        <w:tc>
          <w:tcPr>
            <w:tcW w:w="1908" w:type="dxa"/>
            <w:shd w:val="clear" w:color="auto" w:fill="auto"/>
          </w:tcPr>
          <w:p w14:paraId="548A39E9" w14:textId="55E964D7" w:rsidR="00F25241" w:rsidRPr="00F25241" w:rsidRDefault="00F25241" w:rsidP="46E31407">
            <w:pPr>
              <w:spacing w:after="0"/>
              <w:ind w:left="-90" w:right="-28"/>
              <w:rPr>
                <w:rFonts w:eastAsia="Arial" w:cs="Arial"/>
                <w:b/>
                <w:bCs/>
                <w:color w:val="000000" w:themeColor="text1"/>
                <w:sz w:val="20"/>
                <w:szCs w:val="20"/>
                <w:lang w:val="en-US"/>
              </w:rPr>
            </w:pPr>
            <w:proofErr w:type="spellStart"/>
            <w:r w:rsidRPr="00F25241">
              <w:rPr>
                <w:rFonts w:eastAsia="Arial" w:cs="Arial"/>
                <w:b/>
                <w:bCs/>
                <w:color w:val="000000" w:themeColor="text1"/>
                <w:sz w:val="20"/>
                <w:szCs w:val="20"/>
              </w:rPr>
              <w:t>Mention</w:t>
            </w:r>
            <w:proofErr w:type="spellEnd"/>
            <w:r w:rsidRPr="00F25241">
              <w:rPr>
                <w:rFonts w:eastAsia="Arial" w:cs="Arial"/>
                <w:b/>
                <w:bCs/>
                <w:color w:val="000000" w:themeColor="text1"/>
                <w:sz w:val="20"/>
                <w:szCs w:val="20"/>
              </w:rPr>
              <w:t xml:space="preserve"> I</w:t>
            </w:r>
          </w:p>
        </w:tc>
        <w:tc>
          <w:tcPr>
            <w:tcW w:w="6120" w:type="dxa"/>
            <w:gridSpan w:val="2"/>
            <w:shd w:val="clear" w:color="auto" w:fill="auto"/>
          </w:tcPr>
          <w:p w14:paraId="55DC7609" w14:textId="384A1805" w:rsidR="00F25241" w:rsidRPr="00F25241" w:rsidRDefault="00F25241" w:rsidP="46E31407">
            <w:pPr>
              <w:spacing w:after="0"/>
              <w:ind w:left="-90" w:right="-28"/>
              <w:rPr>
                <w:rFonts w:eastAsia="Arial" w:cs="Arial"/>
                <w:color w:val="000000" w:themeColor="text1"/>
                <w:sz w:val="20"/>
                <w:szCs w:val="20"/>
                <w:lang w:val="en-US"/>
              </w:rPr>
            </w:pPr>
            <w:r w:rsidRPr="00F25241">
              <w:rPr>
                <w:rFonts w:eastAsia="Arial" w:cs="Arial"/>
                <w:color w:val="000000" w:themeColor="text1"/>
                <w:sz w:val="20"/>
                <w:szCs w:val="20"/>
              </w:rPr>
              <w:t xml:space="preserve">7.500 EUR </w:t>
            </w:r>
            <w:proofErr w:type="spellStart"/>
            <w:r w:rsidRPr="00F25241">
              <w:rPr>
                <w:rFonts w:eastAsia="Arial" w:cs="Arial"/>
                <w:color w:val="000000" w:themeColor="text1"/>
                <w:sz w:val="20"/>
                <w:szCs w:val="20"/>
              </w:rPr>
              <w:t>without</w:t>
            </w:r>
            <w:proofErr w:type="spellEnd"/>
            <w:r w:rsidRPr="00F25241">
              <w:rPr>
                <w:rFonts w:eastAsia="Arial" w:cs="Arial"/>
                <w:color w:val="000000" w:themeColor="text1"/>
                <w:sz w:val="20"/>
                <w:szCs w:val="20"/>
              </w:rPr>
              <w:t xml:space="preserve"> VAT (37.079,25 LEI*)   </w:t>
            </w:r>
          </w:p>
        </w:tc>
      </w:tr>
      <w:tr w:rsidR="00F25241" w:rsidRPr="00F25241" w14:paraId="4ACDADF5" w14:textId="77777777" w:rsidTr="0025739B">
        <w:trPr>
          <w:trHeight w:val="429"/>
        </w:trPr>
        <w:tc>
          <w:tcPr>
            <w:tcW w:w="1908" w:type="dxa"/>
            <w:shd w:val="clear" w:color="auto" w:fill="auto"/>
          </w:tcPr>
          <w:p w14:paraId="447D7443" w14:textId="19BF0B41" w:rsidR="00F25241" w:rsidRPr="00F25241" w:rsidRDefault="00F25241" w:rsidP="46E31407">
            <w:pPr>
              <w:spacing w:after="0"/>
              <w:ind w:left="-90" w:right="-28"/>
              <w:rPr>
                <w:rFonts w:eastAsia="Arial" w:cs="Arial"/>
                <w:b/>
                <w:bCs/>
                <w:color w:val="000000" w:themeColor="text1"/>
                <w:sz w:val="20"/>
                <w:szCs w:val="20"/>
                <w:lang w:val="en-US"/>
              </w:rPr>
            </w:pPr>
            <w:r>
              <w:rPr>
                <w:rFonts w:eastAsia="Arial" w:cs="Arial"/>
                <w:b/>
                <w:bCs/>
                <w:color w:val="000000" w:themeColor="text1"/>
                <w:sz w:val="20"/>
                <w:szCs w:val="20"/>
                <w:lang w:val="en-US"/>
              </w:rPr>
              <w:t>Mention II</w:t>
            </w:r>
          </w:p>
        </w:tc>
        <w:tc>
          <w:tcPr>
            <w:tcW w:w="6120" w:type="dxa"/>
            <w:gridSpan w:val="2"/>
            <w:shd w:val="clear" w:color="auto" w:fill="auto"/>
          </w:tcPr>
          <w:p w14:paraId="1BE211B3" w14:textId="43BF6BD4" w:rsidR="00F25241" w:rsidRPr="00F25241" w:rsidRDefault="00F25241" w:rsidP="46E31407">
            <w:pPr>
              <w:spacing w:after="0"/>
              <w:ind w:left="-90" w:right="-28"/>
              <w:rPr>
                <w:rFonts w:eastAsia="Arial" w:cs="Arial"/>
                <w:color w:val="000000" w:themeColor="text1"/>
                <w:sz w:val="20"/>
                <w:szCs w:val="20"/>
                <w:lang w:val="en-US"/>
              </w:rPr>
            </w:pPr>
            <w:r w:rsidRPr="00F25241">
              <w:rPr>
                <w:rFonts w:eastAsia="Arial" w:cs="Arial"/>
                <w:color w:val="000000" w:themeColor="text1"/>
                <w:sz w:val="20"/>
                <w:szCs w:val="20"/>
              </w:rPr>
              <w:t xml:space="preserve">7.500 EUR </w:t>
            </w:r>
            <w:proofErr w:type="spellStart"/>
            <w:r w:rsidRPr="00F25241">
              <w:rPr>
                <w:rFonts w:eastAsia="Arial" w:cs="Arial"/>
                <w:color w:val="000000" w:themeColor="text1"/>
                <w:sz w:val="20"/>
                <w:szCs w:val="20"/>
              </w:rPr>
              <w:t>without</w:t>
            </w:r>
            <w:proofErr w:type="spellEnd"/>
            <w:r w:rsidRPr="00F25241">
              <w:rPr>
                <w:rFonts w:eastAsia="Arial" w:cs="Arial"/>
                <w:color w:val="000000" w:themeColor="text1"/>
                <w:sz w:val="20"/>
                <w:szCs w:val="20"/>
              </w:rPr>
              <w:t xml:space="preserve"> VAT (37.079,25 LEI*)   </w:t>
            </w:r>
          </w:p>
        </w:tc>
      </w:tr>
    </w:tbl>
    <w:p w14:paraId="081EC3C8" w14:textId="76BDD407" w:rsidR="00C56FFC" w:rsidRPr="00F25241" w:rsidRDefault="2C8453A8" w:rsidP="00502A36">
      <w:pPr>
        <w:ind w:right="-28"/>
        <w:rPr>
          <w:rFonts w:eastAsia="Arial" w:cs="Arial"/>
          <w:color w:val="000000" w:themeColor="text1"/>
          <w:sz w:val="16"/>
          <w:szCs w:val="16"/>
          <w:lang w:val="en-US"/>
        </w:rPr>
      </w:pPr>
      <w:r w:rsidRPr="00F25241">
        <w:rPr>
          <w:rFonts w:eastAsia="Arial" w:cs="Arial"/>
          <w:b/>
          <w:bCs/>
          <w:i/>
          <w:iCs/>
          <w:color w:val="000000" w:themeColor="text1"/>
          <w:sz w:val="16"/>
          <w:szCs w:val="16"/>
        </w:rPr>
        <w:t xml:space="preserve">* 1 EUR = 4,9439 LEI, </w:t>
      </w:r>
      <w:r w:rsidR="166ED16B" w:rsidRPr="00F25241">
        <w:rPr>
          <w:rFonts w:eastAsia="Arial" w:cs="Arial"/>
          <w:b/>
          <w:bCs/>
          <w:i/>
          <w:iCs/>
          <w:color w:val="000000" w:themeColor="text1"/>
          <w:sz w:val="16"/>
          <w:szCs w:val="16"/>
        </w:rPr>
        <w:t xml:space="preserve"> </w:t>
      </w:r>
      <w:proofErr w:type="spellStart"/>
      <w:r w:rsidR="75C14403" w:rsidRPr="00F25241">
        <w:rPr>
          <w:rFonts w:eastAsia="Arial" w:cs="Arial"/>
          <w:b/>
          <w:bCs/>
          <w:i/>
          <w:iCs/>
          <w:color w:val="000000" w:themeColor="text1"/>
          <w:sz w:val="16"/>
          <w:szCs w:val="16"/>
        </w:rPr>
        <w:t>exchange</w:t>
      </w:r>
      <w:proofErr w:type="spellEnd"/>
      <w:r w:rsidR="75C14403" w:rsidRPr="00F25241">
        <w:rPr>
          <w:rFonts w:eastAsia="Arial" w:cs="Arial"/>
          <w:b/>
          <w:bCs/>
          <w:i/>
          <w:iCs/>
          <w:color w:val="000000" w:themeColor="text1"/>
          <w:sz w:val="16"/>
          <w:szCs w:val="16"/>
        </w:rPr>
        <w:t xml:space="preserve"> rate on </w:t>
      </w:r>
      <w:r w:rsidR="166ED16B" w:rsidRPr="00F25241">
        <w:rPr>
          <w:rFonts w:eastAsia="Arial" w:cs="Arial"/>
          <w:b/>
          <w:bCs/>
          <w:i/>
          <w:iCs/>
          <w:color w:val="000000" w:themeColor="text1"/>
          <w:sz w:val="16"/>
          <w:szCs w:val="16"/>
        </w:rPr>
        <w:t>2</w:t>
      </w:r>
      <w:r w:rsidRPr="00F25241">
        <w:rPr>
          <w:rFonts w:eastAsia="Arial" w:cs="Arial"/>
          <w:b/>
          <w:bCs/>
          <w:i/>
          <w:iCs/>
          <w:color w:val="000000" w:themeColor="text1"/>
          <w:sz w:val="16"/>
          <w:szCs w:val="16"/>
        </w:rPr>
        <w:t>7.04.2023</w:t>
      </w:r>
    </w:p>
    <w:p w14:paraId="3B4D822F" w14:textId="472E767D" w:rsidR="00C56FFC" w:rsidRDefault="00C56FFC" w:rsidP="46E31407">
      <w:pPr>
        <w:ind w:right="-28"/>
        <w:rPr>
          <w:rFonts w:eastAsia="Arial" w:cs="Arial"/>
          <w:sz w:val="20"/>
          <w:szCs w:val="20"/>
          <w:lang w:val="en-US"/>
        </w:rPr>
      </w:pPr>
    </w:p>
    <w:p w14:paraId="539AD5D1" w14:textId="77777777" w:rsidR="0025739B" w:rsidRPr="00B27793" w:rsidRDefault="0025739B" w:rsidP="46E31407">
      <w:pPr>
        <w:ind w:right="-28"/>
        <w:rPr>
          <w:rFonts w:eastAsia="Arial" w:cs="Arial"/>
          <w:sz w:val="20"/>
          <w:szCs w:val="20"/>
          <w:lang w:val="en-US"/>
        </w:rPr>
      </w:pPr>
    </w:p>
    <w:p w14:paraId="45645342" w14:textId="0FD30219" w:rsidR="00E33CC3" w:rsidRPr="00B27793" w:rsidRDefault="1F01302A" w:rsidP="46E31407">
      <w:pPr>
        <w:ind w:left="-90" w:right="-28"/>
        <w:rPr>
          <w:rFonts w:eastAsia="Arial" w:cs="Arial"/>
          <w:sz w:val="20"/>
          <w:szCs w:val="20"/>
          <w:lang w:val="en-US"/>
        </w:rPr>
      </w:pPr>
      <w:r w:rsidRPr="00B27793">
        <w:rPr>
          <w:rFonts w:eastAsia="Arial" w:cs="Arial"/>
          <w:sz w:val="20"/>
          <w:szCs w:val="20"/>
          <w:lang w:val="en-US"/>
        </w:rPr>
        <w:lastRenderedPageBreak/>
        <w:t>COMPETITION</w:t>
      </w:r>
      <w:r w:rsidRPr="00B27793">
        <w:rPr>
          <w:rFonts w:eastAsia="Arial" w:cs="Arial"/>
          <w:b/>
          <w:bCs/>
          <w:sz w:val="20"/>
          <w:szCs w:val="20"/>
          <w:lang w:val="en-US"/>
        </w:rPr>
        <w:t xml:space="preserve"> </w:t>
      </w:r>
      <w:r w:rsidR="00502A36">
        <w:rPr>
          <w:rFonts w:eastAsia="Arial" w:cs="Arial"/>
          <w:b/>
          <w:bCs/>
          <w:sz w:val="20"/>
          <w:szCs w:val="20"/>
          <w:lang w:val="en-US"/>
        </w:rPr>
        <w:t>SCHEDULE</w:t>
      </w:r>
    </w:p>
    <w:tbl>
      <w:tblPr>
        <w:tblW w:w="0" w:type="auto"/>
        <w:tblLayout w:type="fixed"/>
        <w:tblLook w:val="04A0" w:firstRow="1" w:lastRow="0" w:firstColumn="1" w:lastColumn="0" w:noHBand="0" w:noVBand="1"/>
      </w:tblPr>
      <w:tblGrid>
        <w:gridCol w:w="3450"/>
        <w:gridCol w:w="3690"/>
      </w:tblGrid>
      <w:tr w:rsidR="46E31407" w14:paraId="5324E20F" w14:textId="77777777" w:rsidTr="46E31407">
        <w:trPr>
          <w:trHeight w:val="300"/>
        </w:trPr>
        <w:tc>
          <w:tcPr>
            <w:tcW w:w="3450" w:type="dxa"/>
            <w:tcBorders>
              <w:top w:val="nil"/>
              <w:left w:val="nil"/>
              <w:bottom w:val="single" w:sz="8" w:space="0" w:color="auto"/>
              <w:right w:val="nil"/>
            </w:tcBorders>
            <w:tcMar>
              <w:left w:w="105" w:type="dxa"/>
              <w:right w:w="105" w:type="dxa"/>
            </w:tcMar>
          </w:tcPr>
          <w:p w14:paraId="030B0CB2" w14:textId="6A700812" w:rsidR="46E31407" w:rsidRDefault="46E31407" w:rsidP="46E31407">
            <w:pPr>
              <w:spacing w:after="0"/>
              <w:rPr>
                <w:rFonts w:eastAsia="Arial" w:cs="Arial"/>
                <w:b/>
                <w:bCs/>
                <w:color w:val="000000" w:themeColor="text1"/>
                <w:sz w:val="20"/>
                <w:szCs w:val="20"/>
              </w:rPr>
            </w:pPr>
            <w:proofErr w:type="spellStart"/>
            <w:r w:rsidRPr="46E31407">
              <w:rPr>
                <w:rFonts w:eastAsia="Arial" w:cs="Arial"/>
                <w:b/>
                <w:bCs/>
                <w:color w:val="000000" w:themeColor="text1"/>
                <w:sz w:val="20"/>
                <w:szCs w:val="20"/>
              </w:rPr>
              <w:t>Activity</w:t>
            </w:r>
            <w:proofErr w:type="spellEnd"/>
          </w:p>
        </w:tc>
        <w:tc>
          <w:tcPr>
            <w:tcW w:w="3690" w:type="dxa"/>
            <w:tcBorders>
              <w:top w:val="nil"/>
              <w:left w:val="nil"/>
              <w:bottom w:val="single" w:sz="8" w:space="0" w:color="auto"/>
              <w:right w:val="nil"/>
            </w:tcBorders>
            <w:tcMar>
              <w:left w:w="105" w:type="dxa"/>
              <w:right w:w="105" w:type="dxa"/>
            </w:tcMar>
          </w:tcPr>
          <w:p w14:paraId="32BB3F73" w14:textId="40750D42" w:rsidR="46E31407" w:rsidRDefault="46E31407" w:rsidP="46E31407">
            <w:pPr>
              <w:spacing w:after="0"/>
              <w:rPr>
                <w:rFonts w:eastAsia="Arial" w:cs="Arial"/>
                <w:b/>
                <w:bCs/>
                <w:color w:val="000000" w:themeColor="text1"/>
                <w:sz w:val="20"/>
                <w:szCs w:val="20"/>
              </w:rPr>
            </w:pPr>
            <w:r w:rsidRPr="46E31407">
              <w:rPr>
                <w:rFonts w:eastAsia="Arial" w:cs="Arial"/>
                <w:b/>
                <w:bCs/>
                <w:color w:val="000000" w:themeColor="text1"/>
                <w:sz w:val="20"/>
                <w:szCs w:val="20"/>
              </w:rPr>
              <w:t>Period</w:t>
            </w:r>
          </w:p>
        </w:tc>
      </w:tr>
      <w:tr w:rsidR="46E31407" w14:paraId="378F4CDC" w14:textId="77777777" w:rsidTr="46E31407">
        <w:trPr>
          <w:trHeight w:val="300"/>
        </w:trPr>
        <w:tc>
          <w:tcPr>
            <w:tcW w:w="3450" w:type="dxa"/>
            <w:tcBorders>
              <w:top w:val="single" w:sz="8" w:space="0" w:color="auto"/>
              <w:left w:val="nil"/>
              <w:bottom w:val="single" w:sz="8" w:space="0" w:color="auto"/>
              <w:right w:val="nil"/>
            </w:tcBorders>
            <w:tcMar>
              <w:left w:w="105" w:type="dxa"/>
              <w:right w:w="105" w:type="dxa"/>
            </w:tcMar>
          </w:tcPr>
          <w:p w14:paraId="28543B88" w14:textId="30B39D59" w:rsidR="46E31407" w:rsidRDefault="46E31407" w:rsidP="46E31407">
            <w:pPr>
              <w:spacing w:after="0"/>
              <w:rPr>
                <w:rFonts w:eastAsia="Arial" w:cs="Arial"/>
                <w:b/>
                <w:bCs/>
                <w:color w:val="000000" w:themeColor="text1"/>
                <w:sz w:val="20"/>
                <w:szCs w:val="20"/>
              </w:rPr>
            </w:pPr>
            <w:proofErr w:type="spellStart"/>
            <w:r w:rsidRPr="46E31407">
              <w:rPr>
                <w:rFonts w:eastAsia="Arial" w:cs="Arial"/>
                <w:b/>
                <w:bCs/>
                <w:color w:val="000000" w:themeColor="text1"/>
                <w:sz w:val="20"/>
                <w:szCs w:val="20"/>
              </w:rPr>
              <w:t>Competition</w:t>
            </w:r>
            <w:proofErr w:type="spellEnd"/>
            <w:r w:rsidRPr="46E31407">
              <w:rPr>
                <w:rFonts w:eastAsia="Arial" w:cs="Arial"/>
                <w:b/>
                <w:bCs/>
                <w:color w:val="000000" w:themeColor="text1"/>
                <w:sz w:val="20"/>
                <w:szCs w:val="20"/>
              </w:rPr>
              <w:t xml:space="preserve"> </w:t>
            </w:r>
            <w:proofErr w:type="spellStart"/>
            <w:r w:rsidRPr="46E31407">
              <w:rPr>
                <w:rFonts w:eastAsia="Arial" w:cs="Arial"/>
                <w:b/>
                <w:bCs/>
                <w:color w:val="000000" w:themeColor="text1"/>
                <w:sz w:val="20"/>
                <w:szCs w:val="20"/>
              </w:rPr>
              <w:t>official</w:t>
            </w:r>
            <w:proofErr w:type="spellEnd"/>
            <w:r w:rsidRPr="46E31407">
              <w:rPr>
                <w:rFonts w:eastAsia="Arial" w:cs="Arial"/>
                <w:b/>
                <w:bCs/>
                <w:color w:val="000000" w:themeColor="text1"/>
                <w:sz w:val="20"/>
                <w:szCs w:val="20"/>
              </w:rPr>
              <w:t xml:space="preserve"> </w:t>
            </w:r>
            <w:proofErr w:type="spellStart"/>
            <w:r w:rsidRPr="46E31407">
              <w:rPr>
                <w:rFonts w:eastAsia="Arial" w:cs="Arial"/>
                <w:b/>
                <w:bCs/>
                <w:color w:val="000000" w:themeColor="text1"/>
                <w:sz w:val="20"/>
                <w:szCs w:val="20"/>
              </w:rPr>
              <w:t>launch</w:t>
            </w:r>
            <w:proofErr w:type="spellEnd"/>
          </w:p>
        </w:tc>
        <w:tc>
          <w:tcPr>
            <w:tcW w:w="3690" w:type="dxa"/>
            <w:tcBorders>
              <w:top w:val="single" w:sz="8" w:space="0" w:color="auto"/>
              <w:left w:val="nil"/>
              <w:bottom w:val="single" w:sz="8" w:space="0" w:color="auto"/>
              <w:right w:val="nil"/>
            </w:tcBorders>
            <w:tcMar>
              <w:left w:w="105" w:type="dxa"/>
              <w:right w:w="105" w:type="dxa"/>
            </w:tcMar>
          </w:tcPr>
          <w:p w14:paraId="51D55788" w14:textId="14430B1F" w:rsidR="46E31407" w:rsidRDefault="46E31407" w:rsidP="46E31407">
            <w:pPr>
              <w:spacing w:after="0"/>
              <w:rPr>
                <w:rFonts w:eastAsia="Arial" w:cs="Arial"/>
                <w:b/>
                <w:bCs/>
                <w:color w:val="000000" w:themeColor="text1"/>
                <w:sz w:val="20"/>
                <w:szCs w:val="20"/>
              </w:rPr>
            </w:pPr>
            <w:r w:rsidRPr="46E31407">
              <w:rPr>
                <w:rFonts w:eastAsia="Arial" w:cs="Arial"/>
                <w:b/>
                <w:bCs/>
                <w:color w:val="000000" w:themeColor="text1"/>
                <w:sz w:val="20"/>
                <w:szCs w:val="20"/>
              </w:rPr>
              <w:t xml:space="preserve">The </w:t>
            </w:r>
            <w:proofErr w:type="spellStart"/>
            <w:r w:rsidRPr="46E31407">
              <w:rPr>
                <w:rFonts w:eastAsia="Arial" w:cs="Arial"/>
                <w:b/>
                <w:bCs/>
                <w:color w:val="000000" w:themeColor="text1"/>
                <w:sz w:val="20"/>
                <w:szCs w:val="20"/>
              </w:rPr>
              <w:t>official</w:t>
            </w:r>
            <w:proofErr w:type="spellEnd"/>
            <w:r w:rsidRPr="46E31407">
              <w:rPr>
                <w:rFonts w:eastAsia="Arial" w:cs="Arial"/>
                <w:b/>
                <w:bCs/>
                <w:color w:val="000000" w:themeColor="text1"/>
                <w:sz w:val="20"/>
                <w:szCs w:val="20"/>
              </w:rPr>
              <w:t xml:space="preserve"> </w:t>
            </w:r>
            <w:proofErr w:type="spellStart"/>
            <w:r w:rsidRPr="46E31407">
              <w:rPr>
                <w:rFonts w:eastAsia="Arial" w:cs="Arial"/>
                <w:b/>
                <w:bCs/>
                <w:color w:val="000000" w:themeColor="text1"/>
                <w:sz w:val="20"/>
                <w:szCs w:val="20"/>
              </w:rPr>
              <w:t>launch</w:t>
            </w:r>
            <w:proofErr w:type="spellEnd"/>
            <w:r w:rsidRPr="46E31407">
              <w:rPr>
                <w:rFonts w:eastAsia="Arial" w:cs="Arial"/>
                <w:b/>
                <w:bCs/>
                <w:color w:val="000000" w:themeColor="text1"/>
                <w:sz w:val="20"/>
                <w:szCs w:val="20"/>
              </w:rPr>
              <w:t xml:space="preserve"> in </w:t>
            </w:r>
          </w:p>
          <w:p w14:paraId="741DFEE2" w14:textId="7ABD960B" w:rsidR="46E31407" w:rsidRDefault="46E31407" w:rsidP="46E31407">
            <w:pPr>
              <w:spacing w:after="0"/>
              <w:rPr>
                <w:rFonts w:eastAsia="Arial" w:cs="Arial"/>
                <w:b/>
                <w:bCs/>
                <w:color w:val="000000" w:themeColor="text1"/>
                <w:sz w:val="20"/>
                <w:szCs w:val="20"/>
              </w:rPr>
            </w:pPr>
            <w:r w:rsidRPr="46E31407">
              <w:rPr>
                <w:rFonts w:eastAsia="Arial" w:cs="Arial"/>
                <w:b/>
                <w:bCs/>
                <w:color w:val="000000" w:themeColor="text1"/>
                <w:sz w:val="20"/>
                <w:szCs w:val="20"/>
              </w:rPr>
              <w:t>SEAP</w:t>
            </w:r>
          </w:p>
        </w:tc>
      </w:tr>
      <w:tr w:rsidR="006A0735" w14:paraId="018C62CB" w14:textId="77777777" w:rsidTr="46E31407">
        <w:trPr>
          <w:trHeight w:val="300"/>
        </w:trPr>
        <w:tc>
          <w:tcPr>
            <w:tcW w:w="3450" w:type="dxa"/>
            <w:tcBorders>
              <w:top w:val="single" w:sz="8" w:space="0" w:color="auto"/>
              <w:left w:val="nil"/>
              <w:bottom w:val="single" w:sz="8" w:space="0" w:color="auto"/>
              <w:right w:val="nil"/>
            </w:tcBorders>
            <w:tcMar>
              <w:left w:w="105" w:type="dxa"/>
              <w:right w:w="105" w:type="dxa"/>
            </w:tcMar>
          </w:tcPr>
          <w:p w14:paraId="0D891442" w14:textId="2A6C3739" w:rsidR="006A0735" w:rsidRDefault="006A0735" w:rsidP="006A0735">
            <w:pPr>
              <w:spacing w:after="0"/>
              <w:rPr>
                <w:rFonts w:eastAsia="Arial" w:cs="Arial"/>
                <w:color w:val="000000" w:themeColor="text1"/>
                <w:sz w:val="20"/>
                <w:szCs w:val="20"/>
              </w:rPr>
            </w:pPr>
            <w:r w:rsidRPr="46E31407">
              <w:rPr>
                <w:rFonts w:eastAsia="Arial" w:cs="Arial"/>
                <w:color w:val="000000" w:themeColor="text1"/>
                <w:sz w:val="20"/>
                <w:szCs w:val="20"/>
              </w:rPr>
              <w:t xml:space="preserve">Site </w:t>
            </w:r>
            <w:proofErr w:type="spellStart"/>
            <w:r w:rsidRPr="46E31407">
              <w:rPr>
                <w:rFonts w:eastAsia="Arial" w:cs="Arial"/>
                <w:color w:val="000000" w:themeColor="text1"/>
                <w:sz w:val="20"/>
                <w:szCs w:val="20"/>
              </w:rPr>
              <w:t>visit</w:t>
            </w:r>
            <w:proofErr w:type="spellEnd"/>
            <w:r w:rsidRPr="46E31407">
              <w:rPr>
                <w:rFonts w:eastAsia="Arial" w:cs="Arial"/>
                <w:color w:val="000000" w:themeColor="text1"/>
                <w:sz w:val="20"/>
                <w:szCs w:val="20"/>
              </w:rPr>
              <w:t xml:space="preserve"> </w:t>
            </w:r>
            <w:proofErr w:type="spellStart"/>
            <w:r w:rsidRPr="46E31407">
              <w:rPr>
                <w:rFonts w:eastAsia="Arial" w:cs="Arial"/>
                <w:color w:val="000000" w:themeColor="text1"/>
                <w:sz w:val="20"/>
                <w:szCs w:val="20"/>
              </w:rPr>
              <w:t>registrations</w:t>
            </w:r>
            <w:proofErr w:type="spellEnd"/>
          </w:p>
        </w:tc>
        <w:tc>
          <w:tcPr>
            <w:tcW w:w="3690" w:type="dxa"/>
            <w:tcBorders>
              <w:top w:val="single" w:sz="8" w:space="0" w:color="auto"/>
              <w:left w:val="nil"/>
              <w:bottom w:val="single" w:sz="8" w:space="0" w:color="auto"/>
              <w:right w:val="nil"/>
            </w:tcBorders>
            <w:tcMar>
              <w:left w:w="105" w:type="dxa"/>
              <w:right w:w="105" w:type="dxa"/>
            </w:tcMar>
          </w:tcPr>
          <w:p w14:paraId="2BCEB9D4" w14:textId="3C64A3C7" w:rsidR="006A0735" w:rsidRPr="006A0735" w:rsidRDefault="006A0735" w:rsidP="006A0735">
            <w:pPr>
              <w:spacing w:after="0"/>
              <w:rPr>
                <w:rFonts w:eastAsia="Arial" w:cs="Arial"/>
                <w:color w:val="000000" w:themeColor="text1"/>
                <w:sz w:val="20"/>
                <w:szCs w:val="20"/>
              </w:rPr>
            </w:pPr>
            <w:r w:rsidRPr="006A0735">
              <w:rPr>
                <w:sz w:val="20"/>
                <w:szCs w:val="20"/>
                <w:lang w:val="en-US"/>
              </w:rPr>
              <w:t>August 16</w:t>
            </w:r>
            <w:r w:rsidRPr="006A0735">
              <w:rPr>
                <w:sz w:val="20"/>
                <w:szCs w:val="20"/>
                <w:vertAlign w:val="superscript"/>
                <w:lang w:val="en-US"/>
              </w:rPr>
              <w:t xml:space="preserve"> </w:t>
            </w:r>
            <w:proofErr w:type="spellStart"/>
            <w:r w:rsidRPr="006A0735">
              <w:rPr>
                <w:sz w:val="20"/>
                <w:szCs w:val="20"/>
                <w:vertAlign w:val="superscript"/>
                <w:lang w:val="en-US"/>
              </w:rPr>
              <w:t>th</w:t>
            </w:r>
            <w:proofErr w:type="spellEnd"/>
            <w:r w:rsidRPr="006A0735">
              <w:rPr>
                <w:sz w:val="20"/>
                <w:szCs w:val="20"/>
                <w:lang w:val="en-US"/>
              </w:rPr>
              <w:t xml:space="preserve"> (Wednesday)</w:t>
            </w:r>
          </w:p>
        </w:tc>
      </w:tr>
      <w:tr w:rsidR="006A0735" w14:paraId="126D0249" w14:textId="77777777" w:rsidTr="46E31407">
        <w:trPr>
          <w:trHeight w:val="300"/>
        </w:trPr>
        <w:tc>
          <w:tcPr>
            <w:tcW w:w="3450" w:type="dxa"/>
            <w:tcBorders>
              <w:top w:val="single" w:sz="8" w:space="0" w:color="auto"/>
              <w:left w:val="nil"/>
              <w:bottom w:val="single" w:sz="8" w:space="0" w:color="auto"/>
              <w:right w:val="nil"/>
            </w:tcBorders>
            <w:tcMar>
              <w:left w:w="105" w:type="dxa"/>
              <w:right w:w="105" w:type="dxa"/>
            </w:tcMar>
          </w:tcPr>
          <w:p w14:paraId="1E9668CC" w14:textId="700AD2D0" w:rsidR="006A0735" w:rsidRDefault="006A0735" w:rsidP="006A0735">
            <w:pPr>
              <w:spacing w:after="0"/>
              <w:rPr>
                <w:rFonts w:eastAsia="Arial" w:cs="Arial"/>
                <w:color w:val="000000" w:themeColor="text1"/>
                <w:sz w:val="20"/>
                <w:szCs w:val="20"/>
              </w:rPr>
            </w:pPr>
            <w:r w:rsidRPr="46E31407">
              <w:rPr>
                <w:rFonts w:eastAsia="Arial" w:cs="Arial"/>
                <w:color w:val="000000" w:themeColor="text1"/>
                <w:sz w:val="20"/>
                <w:szCs w:val="20"/>
              </w:rPr>
              <w:t xml:space="preserve">Site </w:t>
            </w:r>
            <w:proofErr w:type="spellStart"/>
            <w:r w:rsidRPr="46E31407">
              <w:rPr>
                <w:rFonts w:eastAsia="Arial" w:cs="Arial"/>
                <w:color w:val="000000" w:themeColor="text1"/>
                <w:sz w:val="20"/>
                <w:szCs w:val="20"/>
              </w:rPr>
              <w:t>visit</w:t>
            </w:r>
            <w:proofErr w:type="spellEnd"/>
          </w:p>
        </w:tc>
        <w:tc>
          <w:tcPr>
            <w:tcW w:w="3690" w:type="dxa"/>
            <w:tcBorders>
              <w:top w:val="single" w:sz="8" w:space="0" w:color="auto"/>
              <w:left w:val="nil"/>
              <w:bottom w:val="single" w:sz="8" w:space="0" w:color="auto"/>
              <w:right w:val="nil"/>
            </w:tcBorders>
            <w:tcMar>
              <w:left w:w="105" w:type="dxa"/>
              <w:right w:w="105" w:type="dxa"/>
            </w:tcMar>
          </w:tcPr>
          <w:p w14:paraId="621519EF" w14:textId="2310C58D" w:rsidR="006A0735" w:rsidRPr="006A0735" w:rsidRDefault="006A0735" w:rsidP="006A0735">
            <w:pPr>
              <w:spacing w:after="0"/>
              <w:rPr>
                <w:rFonts w:eastAsia="Arial" w:cs="Arial"/>
                <w:color w:val="000000" w:themeColor="text1"/>
                <w:sz w:val="20"/>
                <w:szCs w:val="20"/>
              </w:rPr>
            </w:pPr>
            <w:r w:rsidRPr="006A0735">
              <w:rPr>
                <w:sz w:val="20"/>
                <w:szCs w:val="20"/>
                <w:lang w:val="en-US"/>
              </w:rPr>
              <w:t>August 19</w:t>
            </w:r>
            <w:r w:rsidRPr="006A0735">
              <w:rPr>
                <w:sz w:val="20"/>
                <w:szCs w:val="20"/>
                <w:vertAlign w:val="superscript"/>
                <w:lang w:val="en-US"/>
              </w:rPr>
              <w:t xml:space="preserve"> </w:t>
            </w:r>
            <w:proofErr w:type="spellStart"/>
            <w:r w:rsidRPr="006A0735">
              <w:rPr>
                <w:sz w:val="20"/>
                <w:szCs w:val="20"/>
                <w:vertAlign w:val="superscript"/>
                <w:lang w:val="en-US"/>
              </w:rPr>
              <w:t>th</w:t>
            </w:r>
            <w:proofErr w:type="spellEnd"/>
            <w:r w:rsidRPr="006A0735">
              <w:rPr>
                <w:sz w:val="20"/>
                <w:szCs w:val="20"/>
                <w:lang w:val="en-US"/>
              </w:rPr>
              <w:t xml:space="preserve"> (Saturday)</w:t>
            </w:r>
          </w:p>
        </w:tc>
      </w:tr>
      <w:tr w:rsidR="006A0735" w14:paraId="54BB7D8F" w14:textId="77777777" w:rsidTr="46E31407">
        <w:trPr>
          <w:trHeight w:val="300"/>
        </w:trPr>
        <w:tc>
          <w:tcPr>
            <w:tcW w:w="3450" w:type="dxa"/>
            <w:tcBorders>
              <w:top w:val="single" w:sz="8" w:space="0" w:color="auto"/>
              <w:left w:val="nil"/>
              <w:bottom w:val="single" w:sz="8" w:space="0" w:color="auto"/>
              <w:right w:val="nil"/>
            </w:tcBorders>
            <w:tcMar>
              <w:left w:w="105" w:type="dxa"/>
              <w:right w:w="105" w:type="dxa"/>
            </w:tcMar>
          </w:tcPr>
          <w:p w14:paraId="5E6D561E" w14:textId="49CEB993" w:rsidR="006A0735" w:rsidRDefault="006A0735" w:rsidP="006A0735">
            <w:pPr>
              <w:spacing w:after="0"/>
              <w:rPr>
                <w:rFonts w:eastAsia="Arial" w:cs="Arial"/>
                <w:color w:val="000000" w:themeColor="text1"/>
                <w:sz w:val="20"/>
                <w:szCs w:val="20"/>
              </w:rPr>
            </w:pPr>
            <w:proofErr w:type="spellStart"/>
            <w:r w:rsidRPr="46E31407">
              <w:rPr>
                <w:rFonts w:eastAsia="Arial" w:cs="Arial"/>
                <w:color w:val="000000" w:themeColor="text1"/>
                <w:sz w:val="20"/>
                <w:szCs w:val="20"/>
              </w:rPr>
              <w:t>Deadline</w:t>
            </w:r>
            <w:proofErr w:type="spellEnd"/>
            <w:r w:rsidRPr="46E31407">
              <w:rPr>
                <w:rFonts w:eastAsia="Arial" w:cs="Arial"/>
                <w:color w:val="000000" w:themeColor="text1"/>
                <w:sz w:val="20"/>
                <w:szCs w:val="20"/>
              </w:rPr>
              <w:t xml:space="preserve"> for </w:t>
            </w:r>
            <w:proofErr w:type="spellStart"/>
            <w:r w:rsidRPr="46E31407">
              <w:rPr>
                <w:rFonts w:eastAsia="Arial" w:cs="Arial"/>
                <w:color w:val="000000" w:themeColor="text1"/>
                <w:sz w:val="20"/>
                <w:szCs w:val="20"/>
              </w:rPr>
              <w:t>receiving</w:t>
            </w:r>
            <w:proofErr w:type="spellEnd"/>
            <w:r w:rsidRPr="46E31407">
              <w:rPr>
                <w:rFonts w:eastAsia="Arial" w:cs="Arial"/>
                <w:color w:val="000000" w:themeColor="text1"/>
                <w:sz w:val="20"/>
                <w:szCs w:val="20"/>
              </w:rPr>
              <w:t xml:space="preserve"> </w:t>
            </w:r>
            <w:proofErr w:type="spellStart"/>
            <w:r w:rsidRPr="46E31407">
              <w:rPr>
                <w:rFonts w:eastAsia="Arial" w:cs="Arial"/>
                <w:color w:val="000000" w:themeColor="text1"/>
                <w:sz w:val="20"/>
                <w:szCs w:val="20"/>
              </w:rPr>
              <w:t>questions</w:t>
            </w:r>
            <w:proofErr w:type="spellEnd"/>
            <w:r w:rsidRPr="46E31407">
              <w:rPr>
                <w:rFonts w:eastAsia="Arial" w:cs="Arial"/>
                <w:color w:val="000000" w:themeColor="text1"/>
                <w:sz w:val="20"/>
                <w:szCs w:val="20"/>
              </w:rPr>
              <w:t xml:space="preserve"> </w:t>
            </w:r>
          </w:p>
          <w:p w14:paraId="306F785E" w14:textId="34B34F0C" w:rsidR="006A0735" w:rsidRDefault="006A0735" w:rsidP="006A0735">
            <w:pPr>
              <w:spacing w:after="0"/>
              <w:rPr>
                <w:rFonts w:eastAsia="Arial" w:cs="Arial"/>
                <w:color w:val="000000" w:themeColor="text1"/>
                <w:sz w:val="20"/>
                <w:szCs w:val="20"/>
              </w:rPr>
            </w:pPr>
            <w:proofErr w:type="spellStart"/>
            <w:r w:rsidRPr="46E31407">
              <w:rPr>
                <w:rFonts w:eastAsia="Arial" w:cs="Arial"/>
                <w:color w:val="000000" w:themeColor="text1"/>
                <w:sz w:val="20"/>
                <w:szCs w:val="20"/>
              </w:rPr>
              <w:t>Round</w:t>
            </w:r>
            <w:proofErr w:type="spellEnd"/>
            <w:r w:rsidRPr="46E31407">
              <w:rPr>
                <w:rFonts w:eastAsia="Arial" w:cs="Arial"/>
                <w:color w:val="000000" w:themeColor="text1"/>
                <w:sz w:val="20"/>
                <w:szCs w:val="20"/>
              </w:rPr>
              <w:t xml:space="preserve"> 1</w:t>
            </w:r>
          </w:p>
        </w:tc>
        <w:tc>
          <w:tcPr>
            <w:tcW w:w="3690" w:type="dxa"/>
            <w:tcBorders>
              <w:top w:val="single" w:sz="8" w:space="0" w:color="auto"/>
              <w:left w:val="nil"/>
              <w:bottom w:val="single" w:sz="8" w:space="0" w:color="auto"/>
              <w:right w:val="nil"/>
            </w:tcBorders>
            <w:tcMar>
              <w:left w:w="105" w:type="dxa"/>
              <w:right w:w="105" w:type="dxa"/>
            </w:tcMar>
          </w:tcPr>
          <w:p w14:paraId="4A770C0C" w14:textId="64D52409" w:rsidR="006A0735" w:rsidRPr="006A0735" w:rsidRDefault="006A0735" w:rsidP="006A0735">
            <w:pPr>
              <w:spacing w:after="0"/>
              <w:rPr>
                <w:rFonts w:eastAsia="Arial" w:cs="Arial"/>
                <w:color w:val="000000" w:themeColor="text1"/>
                <w:sz w:val="20"/>
                <w:szCs w:val="20"/>
              </w:rPr>
            </w:pPr>
            <w:r w:rsidRPr="006A0735">
              <w:rPr>
                <w:sz w:val="20"/>
                <w:szCs w:val="20"/>
                <w:lang w:val="en-US"/>
              </w:rPr>
              <w:t>August 21</w:t>
            </w:r>
            <w:r w:rsidRPr="006A0735">
              <w:rPr>
                <w:sz w:val="20"/>
                <w:szCs w:val="20"/>
                <w:vertAlign w:val="superscript"/>
                <w:lang w:val="en-US"/>
              </w:rPr>
              <w:t xml:space="preserve"> </w:t>
            </w:r>
            <w:proofErr w:type="spellStart"/>
            <w:r w:rsidRPr="006A0735">
              <w:rPr>
                <w:sz w:val="20"/>
                <w:szCs w:val="20"/>
                <w:vertAlign w:val="superscript"/>
                <w:lang w:val="en-US"/>
              </w:rPr>
              <w:t>st</w:t>
            </w:r>
            <w:proofErr w:type="spellEnd"/>
            <w:r w:rsidRPr="006A0735">
              <w:rPr>
                <w:sz w:val="20"/>
                <w:szCs w:val="20"/>
                <w:lang w:val="en-US"/>
              </w:rPr>
              <w:t>, H 10:00 (Monday)</w:t>
            </w:r>
          </w:p>
        </w:tc>
      </w:tr>
      <w:tr w:rsidR="006A0735" w14:paraId="1CAB1EB5" w14:textId="77777777" w:rsidTr="46E31407">
        <w:trPr>
          <w:trHeight w:val="300"/>
        </w:trPr>
        <w:tc>
          <w:tcPr>
            <w:tcW w:w="3450" w:type="dxa"/>
            <w:tcBorders>
              <w:top w:val="single" w:sz="8" w:space="0" w:color="auto"/>
              <w:left w:val="nil"/>
              <w:bottom w:val="single" w:sz="8" w:space="0" w:color="auto"/>
              <w:right w:val="nil"/>
            </w:tcBorders>
            <w:tcMar>
              <w:left w:w="105" w:type="dxa"/>
              <w:right w:w="105" w:type="dxa"/>
            </w:tcMar>
          </w:tcPr>
          <w:p w14:paraId="228B3B30" w14:textId="24F05C4D" w:rsidR="006A0735" w:rsidRDefault="006A0735" w:rsidP="006A0735">
            <w:pPr>
              <w:spacing w:after="0"/>
              <w:rPr>
                <w:rFonts w:eastAsia="Arial" w:cs="Arial"/>
                <w:color w:val="000000" w:themeColor="text1"/>
                <w:sz w:val="20"/>
                <w:szCs w:val="20"/>
              </w:rPr>
            </w:pPr>
            <w:proofErr w:type="spellStart"/>
            <w:r w:rsidRPr="46E31407">
              <w:rPr>
                <w:rFonts w:eastAsia="Arial" w:cs="Arial"/>
                <w:color w:val="000000" w:themeColor="text1"/>
                <w:sz w:val="20"/>
                <w:szCs w:val="20"/>
              </w:rPr>
              <w:t>Deadline</w:t>
            </w:r>
            <w:proofErr w:type="spellEnd"/>
            <w:r w:rsidRPr="46E31407">
              <w:rPr>
                <w:rFonts w:eastAsia="Arial" w:cs="Arial"/>
                <w:color w:val="000000" w:themeColor="text1"/>
                <w:sz w:val="20"/>
                <w:szCs w:val="20"/>
              </w:rPr>
              <w:t xml:space="preserve"> for </w:t>
            </w:r>
            <w:proofErr w:type="spellStart"/>
            <w:r w:rsidRPr="46E31407">
              <w:rPr>
                <w:rFonts w:eastAsia="Arial" w:cs="Arial"/>
                <w:color w:val="000000" w:themeColor="text1"/>
                <w:sz w:val="20"/>
                <w:szCs w:val="20"/>
              </w:rPr>
              <w:t>answering</w:t>
            </w:r>
            <w:proofErr w:type="spellEnd"/>
            <w:r w:rsidRPr="46E31407">
              <w:rPr>
                <w:rFonts w:eastAsia="Arial" w:cs="Arial"/>
                <w:color w:val="000000" w:themeColor="text1"/>
                <w:sz w:val="20"/>
                <w:szCs w:val="20"/>
              </w:rPr>
              <w:t xml:space="preserve"> </w:t>
            </w:r>
            <w:proofErr w:type="spellStart"/>
            <w:r w:rsidRPr="46E31407">
              <w:rPr>
                <w:rFonts w:eastAsia="Arial" w:cs="Arial"/>
                <w:color w:val="000000" w:themeColor="text1"/>
                <w:sz w:val="20"/>
                <w:szCs w:val="20"/>
              </w:rPr>
              <w:t>questions</w:t>
            </w:r>
            <w:proofErr w:type="spellEnd"/>
            <w:r w:rsidRPr="46E31407">
              <w:rPr>
                <w:rFonts w:eastAsia="Arial" w:cs="Arial"/>
                <w:color w:val="000000" w:themeColor="text1"/>
                <w:sz w:val="20"/>
                <w:szCs w:val="20"/>
              </w:rPr>
              <w:t xml:space="preserve"> </w:t>
            </w:r>
            <w:proofErr w:type="spellStart"/>
            <w:r w:rsidRPr="46E31407">
              <w:rPr>
                <w:rFonts w:eastAsia="Arial" w:cs="Arial"/>
                <w:color w:val="000000" w:themeColor="text1"/>
                <w:sz w:val="20"/>
                <w:szCs w:val="20"/>
              </w:rPr>
              <w:t>Round</w:t>
            </w:r>
            <w:proofErr w:type="spellEnd"/>
            <w:r w:rsidRPr="46E31407">
              <w:rPr>
                <w:rFonts w:eastAsia="Arial" w:cs="Arial"/>
                <w:color w:val="000000" w:themeColor="text1"/>
                <w:sz w:val="20"/>
                <w:szCs w:val="20"/>
              </w:rPr>
              <w:t xml:space="preserve"> 1</w:t>
            </w:r>
          </w:p>
        </w:tc>
        <w:tc>
          <w:tcPr>
            <w:tcW w:w="3690" w:type="dxa"/>
            <w:tcBorders>
              <w:top w:val="single" w:sz="8" w:space="0" w:color="auto"/>
              <w:left w:val="nil"/>
              <w:bottom w:val="single" w:sz="8" w:space="0" w:color="auto"/>
              <w:right w:val="nil"/>
            </w:tcBorders>
            <w:tcMar>
              <w:left w:w="105" w:type="dxa"/>
              <w:right w:w="105" w:type="dxa"/>
            </w:tcMar>
          </w:tcPr>
          <w:p w14:paraId="0F8001AE" w14:textId="71F75DF5" w:rsidR="006A0735" w:rsidRPr="006A0735" w:rsidRDefault="006A0735" w:rsidP="006A0735">
            <w:pPr>
              <w:spacing w:after="0"/>
              <w:rPr>
                <w:rFonts w:eastAsia="Arial" w:cs="Arial"/>
                <w:color w:val="000000" w:themeColor="text1"/>
                <w:sz w:val="20"/>
                <w:szCs w:val="20"/>
              </w:rPr>
            </w:pPr>
            <w:r w:rsidRPr="006A0735">
              <w:rPr>
                <w:sz w:val="20"/>
                <w:szCs w:val="20"/>
                <w:lang w:val="en-US"/>
              </w:rPr>
              <w:t>August 28</w:t>
            </w:r>
            <w:r w:rsidRPr="006A0735">
              <w:rPr>
                <w:sz w:val="20"/>
                <w:szCs w:val="20"/>
                <w:vertAlign w:val="superscript"/>
                <w:lang w:val="en-US"/>
              </w:rPr>
              <w:t xml:space="preserve"> </w:t>
            </w:r>
            <w:proofErr w:type="spellStart"/>
            <w:r w:rsidRPr="006A0735">
              <w:rPr>
                <w:sz w:val="20"/>
                <w:szCs w:val="20"/>
                <w:vertAlign w:val="superscript"/>
                <w:lang w:val="en-US"/>
              </w:rPr>
              <w:t>th</w:t>
            </w:r>
            <w:proofErr w:type="spellEnd"/>
            <w:r w:rsidRPr="006A0735">
              <w:rPr>
                <w:sz w:val="20"/>
                <w:szCs w:val="20"/>
                <w:lang w:val="en-US"/>
              </w:rPr>
              <w:t xml:space="preserve"> (Monday)</w:t>
            </w:r>
          </w:p>
        </w:tc>
      </w:tr>
      <w:tr w:rsidR="46E31407" w14:paraId="6B4F1F46" w14:textId="77777777" w:rsidTr="46E31407">
        <w:trPr>
          <w:trHeight w:val="300"/>
        </w:trPr>
        <w:tc>
          <w:tcPr>
            <w:tcW w:w="3450" w:type="dxa"/>
            <w:tcBorders>
              <w:top w:val="single" w:sz="8" w:space="0" w:color="auto"/>
              <w:left w:val="nil"/>
              <w:bottom w:val="single" w:sz="8" w:space="0" w:color="auto"/>
              <w:right w:val="nil"/>
            </w:tcBorders>
            <w:tcMar>
              <w:left w:w="105" w:type="dxa"/>
              <w:right w:w="105" w:type="dxa"/>
            </w:tcMar>
          </w:tcPr>
          <w:p w14:paraId="25DDED89" w14:textId="5A56E1E7" w:rsidR="46E31407" w:rsidRDefault="46E31407" w:rsidP="46E31407">
            <w:pPr>
              <w:spacing w:after="0"/>
              <w:rPr>
                <w:rFonts w:eastAsia="Arial" w:cs="Arial"/>
                <w:color w:val="000000" w:themeColor="text1"/>
                <w:sz w:val="20"/>
                <w:szCs w:val="20"/>
              </w:rPr>
            </w:pPr>
            <w:proofErr w:type="spellStart"/>
            <w:r w:rsidRPr="46E31407">
              <w:rPr>
                <w:rFonts w:eastAsia="Arial" w:cs="Arial"/>
                <w:color w:val="000000" w:themeColor="text1"/>
                <w:sz w:val="20"/>
                <w:szCs w:val="20"/>
              </w:rPr>
              <w:t>Deadline</w:t>
            </w:r>
            <w:proofErr w:type="spellEnd"/>
            <w:r w:rsidRPr="46E31407">
              <w:rPr>
                <w:rFonts w:eastAsia="Arial" w:cs="Arial"/>
                <w:color w:val="000000" w:themeColor="text1"/>
                <w:sz w:val="20"/>
                <w:szCs w:val="20"/>
              </w:rPr>
              <w:t xml:space="preserve"> for </w:t>
            </w:r>
            <w:proofErr w:type="spellStart"/>
            <w:r w:rsidRPr="46E31407">
              <w:rPr>
                <w:rFonts w:eastAsia="Arial" w:cs="Arial"/>
                <w:color w:val="000000" w:themeColor="text1"/>
                <w:sz w:val="20"/>
                <w:szCs w:val="20"/>
              </w:rPr>
              <w:t>receiving</w:t>
            </w:r>
            <w:proofErr w:type="spellEnd"/>
            <w:r w:rsidRPr="46E31407">
              <w:rPr>
                <w:rFonts w:eastAsia="Arial" w:cs="Arial"/>
                <w:color w:val="000000" w:themeColor="text1"/>
                <w:sz w:val="20"/>
                <w:szCs w:val="20"/>
              </w:rPr>
              <w:t xml:space="preserve"> </w:t>
            </w:r>
            <w:proofErr w:type="spellStart"/>
            <w:r w:rsidRPr="46E31407">
              <w:rPr>
                <w:rFonts w:eastAsia="Arial" w:cs="Arial"/>
                <w:color w:val="000000" w:themeColor="text1"/>
                <w:sz w:val="20"/>
                <w:szCs w:val="20"/>
              </w:rPr>
              <w:t>questions</w:t>
            </w:r>
            <w:proofErr w:type="spellEnd"/>
            <w:r w:rsidRPr="46E31407">
              <w:rPr>
                <w:rFonts w:eastAsia="Arial" w:cs="Arial"/>
                <w:color w:val="000000" w:themeColor="text1"/>
                <w:sz w:val="20"/>
                <w:szCs w:val="20"/>
              </w:rPr>
              <w:t xml:space="preserve"> </w:t>
            </w:r>
          </w:p>
          <w:p w14:paraId="716F24BC" w14:textId="713C5E53" w:rsidR="46E31407" w:rsidRDefault="46E31407" w:rsidP="46E31407">
            <w:pPr>
              <w:spacing w:after="0"/>
              <w:rPr>
                <w:rFonts w:eastAsia="Arial" w:cs="Arial"/>
                <w:color w:val="000000" w:themeColor="text1"/>
                <w:sz w:val="20"/>
                <w:szCs w:val="20"/>
              </w:rPr>
            </w:pPr>
            <w:proofErr w:type="spellStart"/>
            <w:r w:rsidRPr="46E31407">
              <w:rPr>
                <w:rFonts w:eastAsia="Arial" w:cs="Arial"/>
                <w:color w:val="000000" w:themeColor="text1"/>
                <w:sz w:val="20"/>
                <w:szCs w:val="20"/>
              </w:rPr>
              <w:t>Round</w:t>
            </w:r>
            <w:proofErr w:type="spellEnd"/>
            <w:r w:rsidRPr="46E31407">
              <w:rPr>
                <w:rFonts w:eastAsia="Arial" w:cs="Arial"/>
                <w:color w:val="000000" w:themeColor="text1"/>
                <w:sz w:val="20"/>
                <w:szCs w:val="20"/>
              </w:rPr>
              <w:t xml:space="preserve"> 2</w:t>
            </w:r>
          </w:p>
        </w:tc>
        <w:tc>
          <w:tcPr>
            <w:tcW w:w="3690" w:type="dxa"/>
            <w:tcBorders>
              <w:top w:val="single" w:sz="8" w:space="0" w:color="auto"/>
              <w:left w:val="nil"/>
              <w:bottom w:val="single" w:sz="8" w:space="0" w:color="auto"/>
              <w:right w:val="nil"/>
            </w:tcBorders>
            <w:tcMar>
              <w:left w:w="105" w:type="dxa"/>
              <w:right w:w="105" w:type="dxa"/>
            </w:tcMar>
          </w:tcPr>
          <w:p w14:paraId="7E3FF3A6" w14:textId="2384E0AB" w:rsidR="46E31407" w:rsidRDefault="46E31407" w:rsidP="46E31407">
            <w:pPr>
              <w:spacing w:after="0"/>
              <w:rPr>
                <w:rFonts w:eastAsia="Arial" w:cs="Arial"/>
                <w:color w:val="000000" w:themeColor="text1"/>
                <w:sz w:val="20"/>
                <w:szCs w:val="20"/>
              </w:rPr>
            </w:pPr>
            <w:proofErr w:type="spellStart"/>
            <w:r w:rsidRPr="46E31407">
              <w:rPr>
                <w:rFonts w:eastAsia="Arial" w:cs="Arial"/>
                <w:color w:val="000000" w:themeColor="text1"/>
                <w:sz w:val="20"/>
                <w:szCs w:val="20"/>
              </w:rPr>
              <w:t>September</w:t>
            </w:r>
            <w:proofErr w:type="spellEnd"/>
            <w:r w:rsidRPr="46E31407">
              <w:rPr>
                <w:rFonts w:eastAsia="Arial" w:cs="Arial"/>
                <w:color w:val="000000" w:themeColor="text1"/>
                <w:sz w:val="20"/>
                <w:szCs w:val="20"/>
              </w:rPr>
              <w:t xml:space="preserve"> </w:t>
            </w:r>
            <w:r w:rsidRPr="46E31407">
              <w:rPr>
                <w:rFonts w:eastAsia="Arial" w:cs="Arial"/>
                <w:color w:val="000000" w:themeColor="text1"/>
                <w:sz w:val="20"/>
                <w:szCs w:val="20"/>
                <w:lang w:val="ro"/>
              </w:rPr>
              <w:t>20</w:t>
            </w:r>
            <w:r w:rsidRPr="46E31407">
              <w:rPr>
                <w:rFonts w:eastAsia="Arial" w:cs="Arial"/>
                <w:color w:val="000000" w:themeColor="text1"/>
                <w:sz w:val="20"/>
                <w:szCs w:val="20"/>
                <w:vertAlign w:val="superscript"/>
              </w:rPr>
              <w:t xml:space="preserve"> </w:t>
            </w:r>
            <w:proofErr w:type="spellStart"/>
            <w:r w:rsidRPr="46E31407">
              <w:rPr>
                <w:rFonts w:eastAsia="Arial" w:cs="Arial"/>
                <w:color w:val="000000" w:themeColor="text1"/>
                <w:sz w:val="20"/>
                <w:szCs w:val="20"/>
                <w:vertAlign w:val="superscript"/>
              </w:rPr>
              <w:t>th</w:t>
            </w:r>
            <w:proofErr w:type="spellEnd"/>
            <w:r w:rsidRPr="46E31407">
              <w:rPr>
                <w:rFonts w:eastAsia="Arial" w:cs="Arial"/>
                <w:color w:val="000000" w:themeColor="text1"/>
                <w:sz w:val="20"/>
                <w:szCs w:val="20"/>
              </w:rPr>
              <w:t>, H 10:00 (</w:t>
            </w:r>
            <w:proofErr w:type="spellStart"/>
            <w:r w:rsidRPr="46E31407">
              <w:rPr>
                <w:rFonts w:eastAsia="Arial" w:cs="Arial"/>
                <w:color w:val="000000" w:themeColor="text1"/>
                <w:sz w:val="20"/>
                <w:szCs w:val="20"/>
              </w:rPr>
              <w:t>Wednesday</w:t>
            </w:r>
            <w:proofErr w:type="spellEnd"/>
            <w:r w:rsidRPr="46E31407">
              <w:rPr>
                <w:rFonts w:eastAsia="Arial" w:cs="Arial"/>
                <w:color w:val="000000" w:themeColor="text1"/>
                <w:sz w:val="20"/>
                <w:szCs w:val="20"/>
              </w:rPr>
              <w:t>)</w:t>
            </w:r>
          </w:p>
        </w:tc>
      </w:tr>
      <w:tr w:rsidR="46E31407" w14:paraId="6020E52F" w14:textId="77777777" w:rsidTr="46E31407">
        <w:trPr>
          <w:trHeight w:val="300"/>
        </w:trPr>
        <w:tc>
          <w:tcPr>
            <w:tcW w:w="3450" w:type="dxa"/>
            <w:tcBorders>
              <w:top w:val="single" w:sz="8" w:space="0" w:color="auto"/>
              <w:left w:val="nil"/>
              <w:bottom w:val="single" w:sz="8" w:space="0" w:color="auto"/>
              <w:right w:val="nil"/>
            </w:tcBorders>
            <w:tcMar>
              <w:left w:w="105" w:type="dxa"/>
              <w:right w:w="105" w:type="dxa"/>
            </w:tcMar>
          </w:tcPr>
          <w:p w14:paraId="2C2192DB" w14:textId="3D675D04" w:rsidR="46E31407" w:rsidRDefault="46E31407" w:rsidP="46E31407">
            <w:pPr>
              <w:spacing w:after="0"/>
              <w:rPr>
                <w:rFonts w:eastAsia="Arial" w:cs="Arial"/>
                <w:color w:val="000000" w:themeColor="text1"/>
                <w:sz w:val="20"/>
                <w:szCs w:val="20"/>
              </w:rPr>
            </w:pPr>
            <w:proofErr w:type="spellStart"/>
            <w:r w:rsidRPr="46E31407">
              <w:rPr>
                <w:rFonts w:eastAsia="Arial" w:cs="Arial"/>
                <w:color w:val="000000" w:themeColor="text1"/>
                <w:sz w:val="20"/>
                <w:szCs w:val="20"/>
              </w:rPr>
              <w:t>Deadline</w:t>
            </w:r>
            <w:proofErr w:type="spellEnd"/>
            <w:r w:rsidRPr="46E31407">
              <w:rPr>
                <w:rFonts w:eastAsia="Arial" w:cs="Arial"/>
                <w:color w:val="000000" w:themeColor="text1"/>
                <w:sz w:val="20"/>
                <w:szCs w:val="20"/>
              </w:rPr>
              <w:t xml:space="preserve"> for </w:t>
            </w:r>
            <w:proofErr w:type="spellStart"/>
            <w:r w:rsidRPr="46E31407">
              <w:rPr>
                <w:rFonts w:eastAsia="Arial" w:cs="Arial"/>
                <w:color w:val="000000" w:themeColor="text1"/>
                <w:sz w:val="20"/>
                <w:szCs w:val="20"/>
              </w:rPr>
              <w:t>answering</w:t>
            </w:r>
            <w:proofErr w:type="spellEnd"/>
            <w:r w:rsidRPr="46E31407">
              <w:rPr>
                <w:rFonts w:eastAsia="Arial" w:cs="Arial"/>
                <w:color w:val="000000" w:themeColor="text1"/>
                <w:sz w:val="20"/>
                <w:szCs w:val="20"/>
              </w:rPr>
              <w:t xml:space="preserve"> </w:t>
            </w:r>
            <w:proofErr w:type="spellStart"/>
            <w:r w:rsidRPr="46E31407">
              <w:rPr>
                <w:rFonts w:eastAsia="Arial" w:cs="Arial"/>
                <w:color w:val="000000" w:themeColor="text1"/>
                <w:sz w:val="20"/>
                <w:szCs w:val="20"/>
              </w:rPr>
              <w:t>questions</w:t>
            </w:r>
            <w:proofErr w:type="spellEnd"/>
            <w:r w:rsidRPr="46E31407">
              <w:rPr>
                <w:rFonts w:eastAsia="Arial" w:cs="Arial"/>
                <w:color w:val="000000" w:themeColor="text1"/>
                <w:sz w:val="20"/>
                <w:szCs w:val="20"/>
              </w:rPr>
              <w:t xml:space="preserve"> </w:t>
            </w:r>
            <w:proofErr w:type="spellStart"/>
            <w:r w:rsidRPr="46E31407">
              <w:rPr>
                <w:rFonts w:eastAsia="Arial" w:cs="Arial"/>
                <w:color w:val="000000" w:themeColor="text1"/>
                <w:sz w:val="20"/>
                <w:szCs w:val="20"/>
              </w:rPr>
              <w:t>Round</w:t>
            </w:r>
            <w:proofErr w:type="spellEnd"/>
            <w:r w:rsidRPr="46E31407">
              <w:rPr>
                <w:rFonts w:eastAsia="Arial" w:cs="Arial"/>
                <w:color w:val="000000" w:themeColor="text1"/>
                <w:sz w:val="20"/>
                <w:szCs w:val="20"/>
              </w:rPr>
              <w:t xml:space="preserve"> 2</w:t>
            </w:r>
          </w:p>
        </w:tc>
        <w:tc>
          <w:tcPr>
            <w:tcW w:w="3690" w:type="dxa"/>
            <w:tcBorders>
              <w:top w:val="single" w:sz="8" w:space="0" w:color="auto"/>
              <w:left w:val="nil"/>
              <w:bottom w:val="single" w:sz="8" w:space="0" w:color="auto"/>
              <w:right w:val="nil"/>
            </w:tcBorders>
            <w:tcMar>
              <w:left w:w="105" w:type="dxa"/>
              <w:right w:w="105" w:type="dxa"/>
            </w:tcMar>
          </w:tcPr>
          <w:p w14:paraId="4F57D8AB" w14:textId="4BEE7A27" w:rsidR="46E31407" w:rsidRDefault="46E31407" w:rsidP="46E31407">
            <w:pPr>
              <w:spacing w:after="0"/>
              <w:rPr>
                <w:rFonts w:eastAsia="Arial" w:cs="Arial"/>
                <w:color w:val="000000" w:themeColor="text1"/>
                <w:sz w:val="20"/>
                <w:szCs w:val="20"/>
              </w:rPr>
            </w:pPr>
            <w:proofErr w:type="spellStart"/>
            <w:r w:rsidRPr="46E31407">
              <w:rPr>
                <w:rFonts w:eastAsia="Arial" w:cs="Arial"/>
                <w:color w:val="000000" w:themeColor="text1"/>
                <w:sz w:val="20"/>
                <w:szCs w:val="20"/>
              </w:rPr>
              <w:t>September</w:t>
            </w:r>
            <w:proofErr w:type="spellEnd"/>
            <w:r w:rsidRPr="46E31407">
              <w:rPr>
                <w:rFonts w:eastAsia="Arial" w:cs="Arial"/>
                <w:color w:val="000000" w:themeColor="text1"/>
                <w:sz w:val="20"/>
                <w:szCs w:val="20"/>
              </w:rPr>
              <w:t xml:space="preserve"> 27</w:t>
            </w:r>
            <w:r w:rsidRPr="46E31407">
              <w:rPr>
                <w:rFonts w:eastAsia="Arial" w:cs="Arial"/>
                <w:color w:val="000000" w:themeColor="text1"/>
                <w:sz w:val="20"/>
                <w:szCs w:val="20"/>
                <w:vertAlign w:val="superscript"/>
              </w:rPr>
              <w:t xml:space="preserve"> </w:t>
            </w:r>
            <w:proofErr w:type="spellStart"/>
            <w:r w:rsidRPr="46E31407">
              <w:rPr>
                <w:rFonts w:eastAsia="Arial" w:cs="Arial"/>
                <w:color w:val="000000" w:themeColor="text1"/>
                <w:sz w:val="20"/>
                <w:szCs w:val="20"/>
                <w:vertAlign w:val="superscript"/>
              </w:rPr>
              <w:t>th</w:t>
            </w:r>
            <w:proofErr w:type="spellEnd"/>
            <w:r w:rsidRPr="46E31407">
              <w:rPr>
                <w:rFonts w:eastAsia="Arial" w:cs="Arial"/>
                <w:color w:val="000000" w:themeColor="text1"/>
                <w:sz w:val="20"/>
                <w:szCs w:val="20"/>
              </w:rPr>
              <w:t xml:space="preserve"> (</w:t>
            </w:r>
            <w:proofErr w:type="spellStart"/>
            <w:r w:rsidRPr="46E31407">
              <w:rPr>
                <w:rFonts w:eastAsia="Arial" w:cs="Arial"/>
                <w:color w:val="000000" w:themeColor="text1"/>
                <w:sz w:val="20"/>
                <w:szCs w:val="20"/>
              </w:rPr>
              <w:t>Wednesday</w:t>
            </w:r>
            <w:proofErr w:type="spellEnd"/>
            <w:r w:rsidRPr="46E31407">
              <w:rPr>
                <w:rFonts w:eastAsia="Arial" w:cs="Arial"/>
                <w:color w:val="000000" w:themeColor="text1"/>
                <w:sz w:val="20"/>
                <w:szCs w:val="20"/>
              </w:rPr>
              <w:t>)</w:t>
            </w:r>
          </w:p>
        </w:tc>
      </w:tr>
      <w:tr w:rsidR="46E31407" w14:paraId="41909596" w14:textId="77777777" w:rsidTr="46E31407">
        <w:trPr>
          <w:trHeight w:val="300"/>
        </w:trPr>
        <w:tc>
          <w:tcPr>
            <w:tcW w:w="3450" w:type="dxa"/>
            <w:tcBorders>
              <w:top w:val="single" w:sz="8" w:space="0" w:color="auto"/>
              <w:left w:val="nil"/>
              <w:bottom w:val="single" w:sz="8" w:space="0" w:color="auto"/>
              <w:right w:val="nil"/>
            </w:tcBorders>
            <w:tcMar>
              <w:left w:w="105" w:type="dxa"/>
              <w:right w:w="105" w:type="dxa"/>
            </w:tcMar>
          </w:tcPr>
          <w:p w14:paraId="50F6EB14" w14:textId="2F4AE954" w:rsidR="46E31407" w:rsidRDefault="46E31407" w:rsidP="46E31407">
            <w:pPr>
              <w:spacing w:after="0"/>
              <w:rPr>
                <w:rFonts w:eastAsia="Arial" w:cs="Arial"/>
                <w:b/>
                <w:bCs/>
                <w:color w:val="000000" w:themeColor="text1"/>
                <w:sz w:val="20"/>
                <w:szCs w:val="20"/>
              </w:rPr>
            </w:pPr>
            <w:proofErr w:type="spellStart"/>
            <w:r w:rsidRPr="46E31407">
              <w:rPr>
                <w:rFonts w:eastAsia="Arial" w:cs="Arial"/>
                <w:b/>
                <w:bCs/>
                <w:color w:val="000000" w:themeColor="text1"/>
                <w:sz w:val="20"/>
                <w:szCs w:val="20"/>
              </w:rPr>
              <w:t>Deadline</w:t>
            </w:r>
            <w:proofErr w:type="spellEnd"/>
            <w:r w:rsidRPr="46E31407">
              <w:rPr>
                <w:rFonts w:eastAsia="Arial" w:cs="Arial"/>
                <w:b/>
                <w:bCs/>
                <w:color w:val="000000" w:themeColor="text1"/>
                <w:sz w:val="20"/>
                <w:szCs w:val="20"/>
              </w:rPr>
              <w:t xml:space="preserve"> for </w:t>
            </w:r>
            <w:proofErr w:type="spellStart"/>
            <w:r w:rsidRPr="46E31407">
              <w:rPr>
                <w:rFonts w:eastAsia="Arial" w:cs="Arial"/>
                <w:b/>
                <w:bCs/>
                <w:color w:val="000000" w:themeColor="text1"/>
                <w:sz w:val="20"/>
                <w:szCs w:val="20"/>
              </w:rPr>
              <w:t>project</w:t>
            </w:r>
            <w:proofErr w:type="spellEnd"/>
            <w:r w:rsidRPr="46E31407">
              <w:rPr>
                <w:rFonts w:eastAsia="Arial" w:cs="Arial"/>
                <w:b/>
                <w:bCs/>
                <w:color w:val="000000" w:themeColor="text1"/>
                <w:sz w:val="20"/>
                <w:szCs w:val="20"/>
              </w:rPr>
              <w:t xml:space="preserve"> </w:t>
            </w:r>
            <w:proofErr w:type="spellStart"/>
            <w:r w:rsidRPr="46E31407">
              <w:rPr>
                <w:rFonts w:eastAsia="Arial" w:cs="Arial"/>
                <w:b/>
                <w:bCs/>
                <w:color w:val="000000" w:themeColor="text1"/>
                <w:sz w:val="20"/>
                <w:szCs w:val="20"/>
              </w:rPr>
              <w:t>submission</w:t>
            </w:r>
            <w:proofErr w:type="spellEnd"/>
            <w:r w:rsidRPr="46E31407">
              <w:rPr>
                <w:rFonts w:eastAsia="Arial" w:cs="Arial"/>
                <w:b/>
                <w:bCs/>
                <w:color w:val="000000" w:themeColor="text1"/>
                <w:sz w:val="20"/>
                <w:szCs w:val="20"/>
              </w:rPr>
              <w:t xml:space="preserve"> </w:t>
            </w:r>
          </w:p>
        </w:tc>
        <w:tc>
          <w:tcPr>
            <w:tcW w:w="3690" w:type="dxa"/>
            <w:tcBorders>
              <w:top w:val="single" w:sz="8" w:space="0" w:color="auto"/>
              <w:left w:val="nil"/>
              <w:bottom w:val="single" w:sz="8" w:space="0" w:color="auto"/>
              <w:right w:val="nil"/>
            </w:tcBorders>
            <w:tcMar>
              <w:left w:w="105" w:type="dxa"/>
              <w:right w:w="105" w:type="dxa"/>
            </w:tcMar>
          </w:tcPr>
          <w:p w14:paraId="63F330C6" w14:textId="3E91B753" w:rsidR="46E31407" w:rsidRDefault="46E31407" w:rsidP="46E31407">
            <w:pPr>
              <w:spacing w:after="0"/>
              <w:rPr>
                <w:rFonts w:eastAsia="Arial" w:cs="Arial"/>
                <w:b/>
                <w:bCs/>
                <w:color w:val="000000" w:themeColor="text1"/>
                <w:sz w:val="20"/>
                <w:szCs w:val="20"/>
              </w:rPr>
            </w:pPr>
            <w:proofErr w:type="spellStart"/>
            <w:r w:rsidRPr="46E31407">
              <w:rPr>
                <w:rFonts w:eastAsia="Arial" w:cs="Arial"/>
                <w:b/>
                <w:bCs/>
                <w:color w:val="000000" w:themeColor="text1"/>
                <w:sz w:val="20"/>
                <w:szCs w:val="20"/>
              </w:rPr>
              <w:t>October</w:t>
            </w:r>
            <w:proofErr w:type="spellEnd"/>
            <w:r w:rsidRPr="46E31407">
              <w:rPr>
                <w:rFonts w:eastAsia="Arial" w:cs="Arial"/>
                <w:b/>
                <w:bCs/>
                <w:color w:val="000000" w:themeColor="text1"/>
                <w:sz w:val="20"/>
                <w:szCs w:val="20"/>
              </w:rPr>
              <w:t xml:space="preserve"> 06</w:t>
            </w:r>
            <w:r w:rsidRPr="46E31407">
              <w:rPr>
                <w:rFonts w:eastAsia="Arial" w:cs="Arial"/>
                <w:b/>
                <w:bCs/>
                <w:color w:val="000000" w:themeColor="text1"/>
                <w:sz w:val="20"/>
                <w:szCs w:val="20"/>
                <w:vertAlign w:val="superscript"/>
              </w:rPr>
              <w:t xml:space="preserve"> </w:t>
            </w:r>
            <w:proofErr w:type="spellStart"/>
            <w:r w:rsidRPr="46E31407">
              <w:rPr>
                <w:rFonts w:eastAsia="Arial" w:cs="Arial"/>
                <w:b/>
                <w:bCs/>
                <w:color w:val="000000" w:themeColor="text1"/>
                <w:sz w:val="20"/>
                <w:szCs w:val="20"/>
                <w:vertAlign w:val="superscript"/>
              </w:rPr>
              <w:t>th</w:t>
            </w:r>
            <w:proofErr w:type="spellEnd"/>
            <w:r w:rsidRPr="46E31407">
              <w:rPr>
                <w:rFonts w:eastAsia="Arial" w:cs="Arial"/>
                <w:b/>
                <w:bCs/>
                <w:color w:val="000000" w:themeColor="text1"/>
                <w:sz w:val="20"/>
                <w:szCs w:val="20"/>
              </w:rPr>
              <w:t>, H 16:00 (</w:t>
            </w:r>
            <w:proofErr w:type="spellStart"/>
            <w:r w:rsidRPr="46E31407">
              <w:rPr>
                <w:rFonts w:eastAsia="Arial" w:cs="Arial"/>
                <w:b/>
                <w:bCs/>
                <w:color w:val="000000" w:themeColor="text1"/>
                <w:sz w:val="20"/>
                <w:szCs w:val="20"/>
              </w:rPr>
              <w:t>Friday</w:t>
            </w:r>
            <w:proofErr w:type="spellEnd"/>
            <w:r w:rsidRPr="46E31407">
              <w:rPr>
                <w:rFonts w:eastAsia="Arial" w:cs="Arial"/>
                <w:b/>
                <w:bCs/>
                <w:color w:val="000000" w:themeColor="text1"/>
                <w:sz w:val="20"/>
                <w:szCs w:val="20"/>
              </w:rPr>
              <w:t>)</w:t>
            </w:r>
          </w:p>
        </w:tc>
      </w:tr>
      <w:tr w:rsidR="46E31407" w14:paraId="368E5B2F" w14:textId="77777777" w:rsidTr="46E31407">
        <w:trPr>
          <w:trHeight w:val="300"/>
        </w:trPr>
        <w:tc>
          <w:tcPr>
            <w:tcW w:w="3450" w:type="dxa"/>
            <w:tcBorders>
              <w:top w:val="single" w:sz="8" w:space="0" w:color="auto"/>
              <w:left w:val="nil"/>
              <w:bottom w:val="single" w:sz="8" w:space="0" w:color="auto"/>
              <w:right w:val="nil"/>
            </w:tcBorders>
            <w:tcMar>
              <w:left w:w="105" w:type="dxa"/>
              <w:right w:w="105" w:type="dxa"/>
            </w:tcMar>
          </w:tcPr>
          <w:p w14:paraId="45215044" w14:textId="004C20A0" w:rsidR="46E31407" w:rsidRDefault="46E31407" w:rsidP="46E31407">
            <w:pPr>
              <w:spacing w:after="0"/>
              <w:rPr>
                <w:rFonts w:eastAsia="Arial" w:cs="Arial"/>
                <w:color w:val="000000" w:themeColor="text1"/>
                <w:sz w:val="20"/>
                <w:szCs w:val="20"/>
              </w:rPr>
            </w:pPr>
            <w:r w:rsidRPr="46E31407">
              <w:rPr>
                <w:rFonts w:eastAsia="Arial" w:cs="Arial"/>
                <w:color w:val="000000" w:themeColor="text1"/>
                <w:sz w:val="20"/>
                <w:szCs w:val="20"/>
              </w:rPr>
              <w:t xml:space="preserve">Formal </w:t>
            </w:r>
            <w:proofErr w:type="spellStart"/>
            <w:r w:rsidRPr="46E31407">
              <w:rPr>
                <w:rFonts w:eastAsia="Arial" w:cs="Arial"/>
                <w:color w:val="000000" w:themeColor="text1"/>
                <w:sz w:val="20"/>
                <w:szCs w:val="20"/>
              </w:rPr>
              <w:t>evaluation</w:t>
            </w:r>
            <w:proofErr w:type="spellEnd"/>
            <w:r w:rsidRPr="46E31407">
              <w:rPr>
                <w:rFonts w:eastAsia="Arial" w:cs="Arial"/>
                <w:color w:val="000000" w:themeColor="text1"/>
                <w:sz w:val="20"/>
                <w:szCs w:val="20"/>
              </w:rPr>
              <w:t xml:space="preserve"> of </w:t>
            </w:r>
            <w:proofErr w:type="spellStart"/>
            <w:r w:rsidRPr="46E31407">
              <w:rPr>
                <w:rFonts w:eastAsia="Arial" w:cs="Arial"/>
                <w:color w:val="000000" w:themeColor="text1"/>
                <w:sz w:val="20"/>
                <w:szCs w:val="20"/>
              </w:rPr>
              <w:t>the</w:t>
            </w:r>
            <w:proofErr w:type="spellEnd"/>
            <w:r w:rsidRPr="46E31407">
              <w:rPr>
                <w:rFonts w:eastAsia="Arial" w:cs="Arial"/>
                <w:color w:val="000000" w:themeColor="text1"/>
                <w:sz w:val="20"/>
                <w:szCs w:val="20"/>
              </w:rPr>
              <w:t xml:space="preserve"> </w:t>
            </w:r>
            <w:proofErr w:type="spellStart"/>
            <w:r w:rsidRPr="46E31407">
              <w:rPr>
                <w:rFonts w:eastAsia="Arial" w:cs="Arial"/>
                <w:color w:val="000000" w:themeColor="text1"/>
                <w:sz w:val="20"/>
                <w:szCs w:val="20"/>
              </w:rPr>
              <w:t>projects</w:t>
            </w:r>
            <w:proofErr w:type="spellEnd"/>
          </w:p>
          <w:p w14:paraId="2141583A" w14:textId="43012953" w:rsidR="46E31407" w:rsidRDefault="46E31407" w:rsidP="46E31407">
            <w:pPr>
              <w:spacing w:after="0"/>
              <w:rPr>
                <w:rFonts w:eastAsia="Arial" w:cs="Arial"/>
                <w:color w:val="000000" w:themeColor="text1"/>
                <w:sz w:val="20"/>
                <w:szCs w:val="20"/>
              </w:rPr>
            </w:pPr>
            <w:r w:rsidRPr="46E31407">
              <w:rPr>
                <w:rFonts w:eastAsia="Arial" w:cs="Arial"/>
                <w:color w:val="000000" w:themeColor="text1"/>
                <w:sz w:val="20"/>
                <w:szCs w:val="20"/>
              </w:rPr>
              <w:t>(</w:t>
            </w:r>
            <w:proofErr w:type="spellStart"/>
            <w:r w:rsidRPr="46E31407">
              <w:rPr>
                <w:rFonts w:eastAsia="Arial" w:cs="Arial"/>
                <w:color w:val="000000" w:themeColor="text1"/>
                <w:sz w:val="20"/>
                <w:szCs w:val="20"/>
              </w:rPr>
              <w:t>Technical</w:t>
            </w:r>
            <w:proofErr w:type="spellEnd"/>
            <w:r w:rsidRPr="46E31407">
              <w:rPr>
                <w:rFonts w:eastAsia="Arial" w:cs="Arial"/>
                <w:color w:val="000000" w:themeColor="text1"/>
                <w:sz w:val="20"/>
                <w:szCs w:val="20"/>
              </w:rPr>
              <w:t xml:space="preserve"> </w:t>
            </w:r>
            <w:proofErr w:type="spellStart"/>
            <w:r w:rsidRPr="46E31407">
              <w:rPr>
                <w:rFonts w:eastAsia="Arial" w:cs="Arial"/>
                <w:color w:val="000000" w:themeColor="text1"/>
                <w:sz w:val="20"/>
                <w:szCs w:val="20"/>
              </w:rPr>
              <w:t>Committee</w:t>
            </w:r>
            <w:proofErr w:type="spellEnd"/>
            <w:r w:rsidRPr="46E31407">
              <w:rPr>
                <w:rFonts w:eastAsia="Arial" w:cs="Arial"/>
                <w:color w:val="000000" w:themeColor="text1"/>
                <w:sz w:val="20"/>
                <w:szCs w:val="20"/>
              </w:rPr>
              <w:t xml:space="preserve"> </w:t>
            </w:r>
            <w:proofErr w:type="spellStart"/>
            <w:r w:rsidRPr="46E31407">
              <w:rPr>
                <w:rFonts w:eastAsia="Arial" w:cs="Arial"/>
                <w:color w:val="000000" w:themeColor="text1"/>
                <w:sz w:val="20"/>
                <w:szCs w:val="20"/>
              </w:rPr>
              <w:t>verification</w:t>
            </w:r>
            <w:proofErr w:type="spellEnd"/>
            <w:r w:rsidRPr="46E31407">
              <w:rPr>
                <w:rFonts w:eastAsia="Arial" w:cs="Arial"/>
                <w:color w:val="000000" w:themeColor="text1"/>
                <w:sz w:val="20"/>
                <w:szCs w:val="20"/>
              </w:rPr>
              <w:t>)</w:t>
            </w:r>
          </w:p>
        </w:tc>
        <w:tc>
          <w:tcPr>
            <w:tcW w:w="3690" w:type="dxa"/>
            <w:tcBorders>
              <w:top w:val="single" w:sz="8" w:space="0" w:color="auto"/>
              <w:left w:val="nil"/>
              <w:bottom w:val="single" w:sz="8" w:space="0" w:color="auto"/>
              <w:right w:val="nil"/>
            </w:tcBorders>
            <w:tcMar>
              <w:left w:w="105" w:type="dxa"/>
              <w:right w:w="105" w:type="dxa"/>
            </w:tcMar>
          </w:tcPr>
          <w:p w14:paraId="4BFE17B2" w14:textId="2C0A6887" w:rsidR="46E31407" w:rsidRDefault="46E31407" w:rsidP="46E31407">
            <w:pPr>
              <w:spacing w:after="0"/>
              <w:rPr>
                <w:rFonts w:eastAsia="Arial" w:cs="Arial"/>
                <w:color w:val="000000" w:themeColor="text1"/>
                <w:sz w:val="20"/>
                <w:szCs w:val="20"/>
              </w:rPr>
            </w:pPr>
            <w:proofErr w:type="spellStart"/>
            <w:r w:rsidRPr="46E31407">
              <w:rPr>
                <w:rFonts w:eastAsia="Arial" w:cs="Arial"/>
                <w:color w:val="000000" w:themeColor="text1"/>
                <w:sz w:val="20"/>
                <w:szCs w:val="20"/>
              </w:rPr>
              <w:t>October</w:t>
            </w:r>
            <w:proofErr w:type="spellEnd"/>
            <w:r w:rsidRPr="46E31407">
              <w:rPr>
                <w:rFonts w:eastAsia="Arial" w:cs="Arial"/>
                <w:color w:val="000000" w:themeColor="text1"/>
                <w:sz w:val="20"/>
                <w:szCs w:val="20"/>
              </w:rPr>
              <w:t xml:space="preserve"> 09</w:t>
            </w:r>
            <w:r w:rsidRPr="46E31407">
              <w:rPr>
                <w:rFonts w:eastAsia="Arial" w:cs="Arial"/>
                <w:color w:val="000000" w:themeColor="text1"/>
                <w:sz w:val="20"/>
                <w:szCs w:val="20"/>
                <w:vertAlign w:val="superscript"/>
              </w:rPr>
              <w:t>th</w:t>
            </w:r>
            <w:r w:rsidRPr="46E31407">
              <w:rPr>
                <w:rFonts w:eastAsia="Arial" w:cs="Arial"/>
                <w:color w:val="000000" w:themeColor="text1"/>
                <w:sz w:val="20"/>
                <w:szCs w:val="20"/>
              </w:rPr>
              <w:t xml:space="preserve"> – 12</w:t>
            </w:r>
            <w:r w:rsidRPr="46E31407">
              <w:rPr>
                <w:rFonts w:eastAsia="Arial" w:cs="Arial"/>
                <w:color w:val="000000" w:themeColor="text1"/>
                <w:sz w:val="20"/>
                <w:szCs w:val="20"/>
                <w:vertAlign w:val="superscript"/>
              </w:rPr>
              <w:t>th</w:t>
            </w:r>
            <w:r w:rsidRPr="46E31407">
              <w:rPr>
                <w:rFonts w:eastAsia="Arial" w:cs="Arial"/>
                <w:color w:val="000000" w:themeColor="text1"/>
                <w:sz w:val="20"/>
                <w:szCs w:val="20"/>
              </w:rPr>
              <w:t xml:space="preserve"> (</w:t>
            </w:r>
            <w:proofErr w:type="spellStart"/>
            <w:r w:rsidRPr="46E31407">
              <w:rPr>
                <w:rFonts w:eastAsia="Arial" w:cs="Arial"/>
                <w:color w:val="000000" w:themeColor="text1"/>
                <w:sz w:val="20"/>
                <w:szCs w:val="20"/>
              </w:rPr>
              <w:t>Monday</w:t>
            </w:r>
            <w:proofErr w:type="spellEnd"/>
            <w:r w:rsidRPr="46E31407">
              <w:rPr>
                <w:rFonts w:eastAsia="Arial" w:cs="Arial"/>
                <w:color w:val="000000" w:themeColor="text1"/>
                <w:sz w:val="20"/>
                <w:szCs w:val="20"/>
              </w:rPr>
              <w:t xml:space="preserve"> –</w:t>
            </w:r>
            <w:proofErr w:type="spellStart"/>
            <w:r w:rsidRPr="46E31407">
              <w:rPr>
                <w:rFonts w:eastAsia="Arial" w:cs="Arial"/>
                <w:color w:val="000000" w:themeColor="text1"/>
                <w:sz w:val="20"/>
                <w:szCs w:val="20"/>
              </w:rPr>
              <w:t>Thursday</w:t>
            </w:r>
            <w:proofErr w:type="spellEnd"/>
            <w:r w:rsidRPr="46E31407">
              <w:rPr>
                <w:rFonts w:eastAsia="Arial" w:cs="Arial"/>
                <w:color w:val="000000" w:themeColor="text1"/>
                <w:sz w:val="20"/>
                <w:szCs w:val="20"/>
              </w:rPr>
              <w:t>)</w:t>
            </w:r>
          </w:p>
        </w:tc>
      </w:tr>
      <w:tr w:rsidR="46E31407" w14:paraId="75916105" w14:textId="77777777" w:rsidTr="46E31407">
        <w:trPr>
          <w:trHeight w:val="300"/>
        </w:trPr>
        <w:tc>
          <w:tcPr>
            <w:tcW w:w="3450" w:type="dxa"/>
            <w:tcBorders>
              <w:top w:val="single" w:sz="8" w:space="0" w:color="auto"/>
              <w:left w:val="nil"/>
              <w:bottom w:val="single" w:sz="8" w:space="0" w:color="auto"/>
              <w:right w:val="nil"/>
            </w:tcBorders>
            <w:tcMar>
              <w:left w:w="105" w:type="dxa"/>
              <w:right w:w="105" w:type="dxa"/>
            </w:tcMar>
          </w:tcPr>
          <w:p w14:paraId="00E27AB7" w14:textId="086D3F0C" w:rsidR="46E31407" w:rsidRDefault="46E31407" w:rsidP="46E31407">
            <w:pPr>
              <w:spacing w:after="0"/>
              <w:rPr>
                <w:rFonts w:eastAsia="Arial" w:cs="Arial"/>
                <w:color w:val="000000" w:themeColor="text1"/>
                <w:sz w:val="20"/>
                <w:szCs w:val="20"/>
              </w:rPr>
            </w:pPr>
            <w:proofErr w:type="spellStart"/>
            <w:r w:rsidRPr="46E31407">
              <w:rPr>
                <w:rFonts w:eastAsia="Arial" w:cs="Arial"/>
                <w:color w:val="000000" w:themeColor="text1"/>
                <w:sz w:val="20"/>
                <w:szCs w:val="20"/>
              </w:rPr>
              <w:t>Jury</w:t>
            </w:r>
            <w:proofErr w:type="spellEnd"/>
            <w:r w:rsidRPr="46E31407">
              <w:rPr>
                <w:rFonts w:eastAsia="Arial" w:cs="Arial"/>
                <w:color w:val="000000" w:themeColor="text1"/>
                <w:sz w:val="20"/>
                <w:szCs w:val="20"/>
              </w:rPr>
              <w:t xml:space="preserve"> </w:t>
            </w:r>
            <w:proofErr w:type="spellStart"/>
            <w:r w:rsidRPr="46E31407">
              <w:rPr>
                <w:rFonts w:eastAsia="Arial" w:cs="Arial"/>
                <w:color w:val="000000" w:themeColor="text1"/>
                <w:sz w:val="20"/>
                <w:szCs w:val="20"/>
              </w:rPr>
              <w:t>assessment</w:t>
            </w:r>
            <w:proofErr w:type="spellEnd"/>
            <w:r w:rsidRPr="46E31407">
              <w:rPr>
                <w:rFonts w:eastAsia="Arial" w:cs="Arial"/>
                <w:color w:val="000000" w:themeColor="text1"/>
                <w:sz w:val="20"/>
                <w:szCs w:val="20"/>
              </w:rPr>
              <w:t xml:space="preserve"> of </w:t>
            </w:r>
            <w:proofErr w:type="spellStart"/>
            <w:r w:rsidRPr="46E31407">
              <w:rPr>
                <w:rFonts w:eastAsia="Arial" w:cs="Arial"/>
                <w:color w:val="000000" w:themeColor="text1"/>
                <w:sz w:val="20"/>
                <w:szCs w:val="20"/>
              </w:rPr>
              <w:t>the</w:t>
            </w:r>
            <w:proofErr w:type="spellEnd"/>
            <w:r w:rsidRPr="46E31407">
              <w:rPr>
                <w:rFonts w:eastAsia="Arial" w:cs="Arial"/>
                <w:color w:val="000000" w:themeColor="text1"/>
                <w:sz w:val="20"/>
                <w:szCs w:val="20"/>
              </w:rPr>
              <w:t xml:space="preserve"> </w:t>
            </w:r>
            <w:proofErr w:type="spellStart"/>
            <w:r w:rsidRPr="46E31407">
              <w:rPr>
                <w:rFonts w:eastAsia="Arial" w:cs="Arial"/>
                <w:color w:val="000000" w:themeColor="text1"/>
                <w:sz w:val="20"/>
                <w:szCs w:val="20"/>
              </w:rPr>
              <w:t>projects</w:t>
            </w:r>
            <w:proofErr w:type="spellEnd"/>
          </w:p>
        </w:tc>
        <w:tc>
          <w:tcPr>
            <w:tcW w:w="3690" w:type="dxa"/>
            <w:tcBorders>
              <w:top w:val="single" w:sz="8" w:space="0" w:color="auto"/>
              <w:left w:val="nil"/>
              <w:bottom w:val="single" w:sz="8" w:space="0" w:color="auto"/>
              <w:right w:val="nil"/>
            </w:tcBorders>
            <w:tcMar>
              <w:left w:w="105" w:type="dxa"/>
              <w:right w:w="105" w:type="dxa"/>
            </w:tcMar>
          </w:tcPr>
          <w:p w14:paraId="7EACB6D1" w14:textId="63A283C3" w:rsidR="46E31407" w:rsidRDefault="46E31407" w:rsidP="46E31407">
            <w:pPr>
              <w:spacing w:after="0"/>
              <w:rPr>
                <w:rFonts w:eastAsia="Arial" w:cs="Arial"/>
                <w:color w:val="000000" w:themeColor="text1"/>
                <w:sz w:val="20"/>
                <w:szCs w:val="20"/>
              </w:rPr>
            </w:pPr>
            <w:proofErr w:type="spellStart"/>
            <w:r w:rsidRPr="46E31407">
              <w:rPr>
                <w:rFonts w:eastAsia="Arial" w:cs="Arial"/>
                <w:color w:val="000000" w:themeColor="text1"/>
                <w:sz w:val="20"/>
                <w:szCs w:val="20"/>
              </w:rPr>
              <w:t>October</w:t>
            </w:r>
            <w:proofErr w:type="spellEnd"/>
            <w:r w:rsidRPr="46E31407">
              <w:rPr>
                <w:rFonts w:eastAsia="Arial" w:cs="Arial"/>
                <w:color w:val="000000" w:themeColor="text1"/>
                <w:sz w:val="20"/>
                <w:szCs w:val="20"/>
              </w:rPr>
              <w:t xml:space="preserve"> 13</w:t>
            </w:r>
            <w:r w:rsidRPr="46E31407">
              <w:rPr>
                <w:rFonts w:eastAsia="Arial" w:cs="Arial"/>
                <w:color w:val="000000" w:themeColor="text1"/>
                <w:sz w:val="20"/>
                <w:szCs w:val="20"/>
                <w:vertAlign w:val="superscript"/>
              </w:rPr>
              <w:t>th</w:t>
            </w:r>
            <w:r w:rsidRPr="46E31407">
              <w:rPr>
                <w:rFonts w:eastAsia="Arial" w:cs="Arial"/>
                <w:color w:val="000000" w:themeColor="text1"/>
                <w:sz w:val="20"/>
                <w:szCs w:val="20"/>
              </w:rPr>
              <w:t xml:space="preserve"> – 15</w:t>
            </w:r>
            <w:r w:rsidRPr="46E31407">
              <w:rPr>
                <w:rFonts w:eastAsia="Arial" w:cs="Arial"/>
                <w:color w:val="000000" w:themeColor="text1"/>
                <w:sz w:val="20"/>
                <w:szCs w:val="20"/>
                <w:vertAlign w:val="superscript"/>
              </w:rPr>
              <w:t>th</w:t>
            </w:r>
            <w:r w:rsidRPr="46E31407">
              <w:rPr>
                <w:rFonts w:eastAsia="Arial" w:cs="Arial"/>
                <w:color w:val="000000" w:themeColor="text1"/>
                <w:sz w:val="20"/>
                <w:szCs w:val="20"/>
              </w:rPr>
              <w:t xml:space="preserve"> (</w:t>
            </w:r>
            <w:proofErr w:type="spellStart"/>
            <w:r w:rsidRPr="46E31407">
              <w:rPr>
                <w:rFonts w:eastAsia="Arial" w:cs="Arial"/>
                <w:color w:val="000000" w:themeColor="text1"/>
                <w:sz w:val="20"/>
                <w:szCs w:val="20"/>
              </w:rPr>
              <w:t>Friday</w:t>
            </w:r>
            <w:proofErr w:type="spellEnd"/>
            <w:r w:rsidRPr="46E31407">
              <w:rPr>
                <w:rFonts w:eastAsia="Arial" w:cs="Arial"/>
                <w:color w:val="000000" w:themeColor="text1"/>
                <w:sz w:val="20"/>
                <w:szCs w:val="20"/>
              </w:rPr>
              <w:t xml:space="preserve"> –Sunday)</w:t>
            </w:r>
          </w:p>
        </w:tc>
      </w:tr>
      <w:tr w:rsidR="46E31407" w14:paraId="0EDD169C" w14:textId="77777777" w:rsidTr="46E31407">
        <w:trPr>
          <w:trHeight w:val="300"/>
        </w:trPr>
        <w:tc>
          <w:tcPr>
            <w:tcW w:w="3450" w:type="dxa"/>
            <w:tcBorders>
              <w:top w:val="single" w:sz="8" w:space="0" w:color="auto"/>
              <w:left w:val="nil"/>
              <w:bottom w:val="single" w:sz="8" w:space="0" w:color="auto"/>
              <w:right w:val="nil"/>
            </w:tcBorders>
            <w:tcMar>
              <w:left w:w="105" w:type="dxa"/>
              <w:right w:w="105" w:type="dxa"/>
            </w:tcMar>
          </w:tcPr>
          <w:p w14:paraId="6A9E9B06" w14:textId="65E19EBF" w:rsidR="46E31407" w:rsidRDefault="46E31407" w:rsidP="46E31407">
            <w:pPr>
              <w:spacing w:after="0"/>
              <w:rPr>
                <w:rFonts w:eastAsia="Arial" w:cs="Arial"/>
                <w:color w:val="000000" w:themeColor="text1"/>
                <w:sz w:val="20"/>
                <w:szCs w:val="20"/>
              </w:rPr>
            </w:pPr>
            <w:r w:rsidRPr="46E31407">
              <w:rPr>
                <w:rFonts w:eastAsia="Arial" w:cs="Arial"/>
                <w:color w:val="000000" w:themeColor="text1"/>
                <w:sz w:val="20"/>
                <w:szCs w:val="20"/>
              </w:rPr>
              <w:t xml:space="preserve">Winner </w:t>
            </w:r>
            <w:proofErr w:type="spellStart"/>
            <w:r w:rsidRPr="46E31407">
              <w:rPr>
                <w:rFonts w:eastAsia="Arial" w:cs="Arial"/>
                <w:color w:val="000000" w:themeColor="text1"/>
                <w:sz w:val="20"/>
                <w:szCs w:val="20"/>
              </w:rPr>
              <w:t>official</w:t>
            </w:r>
            <w:proofErr w:type="spellEnd"/>
            <w:r w:rsidRPr="46E31407">
              <w:rPr>
                <w:rFonts w:eastAsia="Arial" w:cs="Arial"/>
                <w:color w:val="000000" w:themeColor="text1"/>
                <w:sz w:val="20"/>
                <w:szCs w:val="20"/>
              </w:rPr>
              <w:t xml:space="preserve"> </w:t>
            </w:r>
            <w:proofErr w:type="spellStart"/>
            <w:r w:rsidRPr="46E31407">
              <w:rPr>
                <w:rFonts w:eastAsia="Arial" w:cs="Arial"/>
                <w:color w:val="000000" w:themeColor="text1"/>
                <w:sz w:val="20"/>
                <w:szCs w:val="20"/>
              </w:rPr>
              <w:t>announcement</w:t>
            </w:r>
            <w:proofErr w:type="spellEnd"/>
            <w:r w:rsidRPr="46E31407">
              <w:rPr>
                <w:rFonts w:eastAsia="Arial" w:cs="Arial"/>
                <w:color w:val="000000" w:themeColor="text1"/>
                <w:sz w:val="20"/>
                <w:szCs w:val="20"/>
              </w:rPr>
              <w:t xml:space="preserve"> </w:t>
            </w:r>
            <w:proofErr w:type="spellStart"/>
            <w:r w:rsidRPr="46E31407">
              <w:rPr>
                <w:rFonts w:eastAsia="Arial" w:cs="Arial"/>
                <w:color w:val="000000" w:themeColor="text1"/>
                <w:sz w:val="20"/>
                <w:szCs w:val="20"/>
              </w:rPr>
              <w:t>and</w:t>
            </w:r>
            <w:proofErr w:type="spellEnd"/>
            <w:r w:rsidRPr="46E31407">
              <w:rPr>
                <w:rFonts w:eastAsia="Arial" w:cs="Arial"/>
                <w:color w:val="000000" w:themeColor="text1"/>
                <w:sz w:val="20"/>
                <w:szCs w:val="20"/>
              </w:rPr>
              <w:t xml:space="preserve"> </w:t>
            </w:r>
            <w:proofErr w:type="spellStart"/>
            <w:r w:rsidRPr="46E31407">
              <w:rPr>
                <w:rFonts w:eastAsia="Arial" w:cs="Arial"/>
                <w:color w:val="000000" w:themeColor="text1"/>
                <w:sz w:val="20"/>
                <w:szCs w:val="20"/>
              </w:rPr>
              <w:t>publishing</w:t>
            </w:r>
            <w:proofErr w:type="spellEnd"/>
            <w:r w:rsidRPr="46E31407">
              <w:rPr>
                <w:rFonts w:eastAsia="Arial" w:cs="Arial"/>
                <w:color w:val="000000" w:themeColor="text1"/>
                <w:sz w:val="20"/>
                <w:szCs w:val="20"/>
              </w:rPr>
              <w:t xml:space="preserve"> of </w:t>
            </w:r>
            <w:proofErr w:type="spellStart"/>
            <w:r w:rsidRPr="46E31407">
              <w:rPr>
                <w:rFonts w:eastAsia="Arial" w:cs="Arial"/>
                <w:color w:val="000000" w:themeColor="text1"/>
                <w:sz w:val="20"/>
                <w:szCs w:val="20"/>
              </w:rPr>
              <w:t>the</w:t>
            </w:r>
            <w:proofErr w:type="spellEnd"/>
            <w:r w:rsidRPr="46E31407">
              <w:rPr>
                <w:rFonts w:eastAsia="Arial" w:cs="Arial"/>
                <w:color w:val="000000" w:themeColor="text1"/>
                <w:sz w:val="20"/>
                <w:szCs w:val="20"/>
              </w:rPr>
              <w:t xml:space="preserve"> </w:t>
            </w:r>
            <w:proofErr w:type="spellStart"/>
            <w:r w:rsidRPr="46E31407">
              <w:rPr>
                <w:rFonts w:eastAsia="Arial" w:cs="Arial"/>
                <w:color w:val="000000" w:themeColor="text1"/>
                <w:sz w:val="20"/>
                <w:szCs w:val="20"/>
              </w:rPr>
              <w:t>results</w:t>
            </w:r>
            <w:proofErr w:type="spellEnd"/>
            <w:r w:rsidRPr="46E31407">
              <w:rPr>
                <w:rFonts w:eastAsia="Arial" w:cs="Arial"/>
                <w:color w:val="000000" w:themeColor="text1"/>
                <w:sz w:val="20"/>
                <w:szCs w:val="20"/>
              </w:rPr>
              <w:t xml:space="preserve"> (</w:t>
            </w:r>
            <w:proofErr w:type="spellStart"/>
            <w:r w:rsidRPr="46E31407">
              <w:rPr>
                <w:rFonts w:eastAsia="Arial" w:cs="Arial"/>
                <w:color w:val="000000" w:themeColor="text1"/>
                <w:sz w:val="20"/>
                <w:szCs w:val="20"/>
              </w:rPr>
              <w:t>press</w:t>
            </w:r>
            <w:proofErr w:type="spellEnd"/>
            <w:r w:rsidRPr="46E31407">
              <w:rPr>
                <w:rFonts w:eastAsia="Arial" w:cs="Arial"/>
                <w:color w:val="000000" w:themeColor="text1"/>
                <w:sz w:val="20"/>
                <w:szCs w:val="20"/>
              </w:rPr>
              <w:t xml:space="preserve"> </w:t>
            </w:r>
            <w:proofErr w:type="spellStart"/>
            <w:r w:rsidRPr="46E31407">
              <w:rPr>
                <w:rFonts w:eastAsia="Arial" w:cs="Arial"/>
                <w:color w:val="000000" w:themeColor="text1"/>
                <w:sz w:val="20"/>
                <w:szCs w:val="20"/>
              </w:rPr>
              <w:t>conference</w:t>
            </w:r>
            <w:proofErr w:type="spellEnd"/>
            <w:r w:rsidRPr="46E31407">
              <w:rPr>
                <w:rFonts w:eastAsia="Arial" w:cs="Arial"/>
                <w:color w:val="000000" w:themeColor="text1"/>
                <w:sz w:val="20"/>
                <w:szCs w:val="20"/>
              </w:rPr>
              <w:t xml:space="preserve"> </w:t>
            </w:r>
            <w:proofErr w:type="spellStart"/>
            <w:r w:rsidRPr="46E31407">
              <w:rPr>
                <w:rFonts w:eastAsia="Arial" w:cs="Arial"/>
                <w:color w:val="000000" w:themeColor="text1"/>
                <w:sz w:val="20"/>
                <w:szCs w:val="20"/>
              </w:rPr>
              <w:t>with</w:t>
            </w:r>
            <w:proofErr w:type="spellEnd"/>
            <w:r w:rsidRPr="46E31407">
              <w:rPr>
                <w:rFonts w:eastAsia="Arial" w:cs="Arial"/>
                <w:color w:val="000000" w:themeColor="text1"/>
                <w:sz w:val="20"/>
                <w:szCs w:val="20"/>
              </w:rPr>
              <w:t xml:space="preserve"> </w:t>
            </w:r>
            <w:proofErr w:type="spellStart"/>
            <w:r w:rsidRPr="46E31407">
              <w:rPr>
                <w:rFonts w:eastAsia="Arial" w:cs="Arial"/>
                <w:color w:val="000000" w:themeColor="text1"/>
                <w:sz w:val="20"/>
                <w:szCs w:val="20"/>
              </w:rPr>
              <w:t>the</w:t>
            </w:r>
            <w:proofErr w:type="spellEnd"/>
            <w:r w:rsidRPr="46E31407">
              <w:rPr>
                <w:rFonts w:eastAsia="Arial" w:cs="Arial"/>
                <w:color w:val="000000" w:themeColor="text1"/>
                <w:sz w:val="20"/>
                <w:szCs w:val="20"/>
              </w:rPr>
              <w:t xml:space="preserve"> </w:t>
            </w:r>
            <w:proofErr w:type="spellStart"/>
            <w:r w:rsidRPr="46E31407">
              <w:rPr>
                <w:rFonts w:eastAsia="Arial" w:cs="Arial"/>
                <w:color w:val="000000" w:themeColor="text1"/>
                <w:sz w:val="20"/>
                <w:szCs w:val="20"/>
              </w:rPr>
              <w:t>Jury</w:t>
            </w:r>
            <w:proofErr w:type="spellEnd"/>
            <w:r w:rsidRPr="46E31407">
              <w:rPr>
                <w:rFonts w:eastAsia="Arial" w:cs="Arial"/>
                <w:color w:val="000000" w:themeColor="text1"/>
                <w:sz w:val="20"/>
                <w:szCs w:val="20"/>
              </w:rPr>
              <w:t>)</w:t>
            </w:r>
          </w:p>
        </w:tc>
        <w:tc>
          <w:tcPr>
            <w:tcW w:w="3690" w:type="dxa"/>
            <w:tcBorders>
              <w:top w:val="single" w:sz="8" w:space="0" w:color="auto"/>
              <w:left w:val="nil"/>
              <w:bottom w:val="single" w:sz="8" w:space="0" w:color="auto"/>
              <w:right w:val="nil"/>
            </w:tcBorders>
            <w:tcMar>
              <w:left w:w="105" w:type="dxa"/>
              <w:right w:w="105" w:type="dxa"/>
            </w:tcMar>
          </w:tcPr>
          <w:p w14:paraId="3830FD18" w14:textId="3F61EF39" w:rsidR="46E31407" w:rsidRDefault="46E31407" w:rsidP="46E31407">
            <w:pPr>
              <w:spacing w:after="0"/>
              <w:rPr>
                <w:rFonts w:eastAsia="Arial" w:cs="Arial"/>
                <w:color w:val="000000" w:themeColor="text1"/>
                <w:sz w:val="20"/>
                <w:szCs w:val="20"/>
              </w:rPr>
            </w:pPr>
            <w:proofErr w:type="spellStart"/>
            <w:r w:rsidRPr="46E31407">
              <w:rPr>
                <w:rFonts w:eastAsia="Arial" w:cs="Arial"/>
                <w:color w:val="000000" w:themeColor="text1"/>
                <w:sz w:val="20"/>
                <w:szCs w:val="20"/>
              </w:rPr>
              <w:t>October</w:t>
            </w:r>
            <w:proofErr w:type="spellEnd"/>
            <w:r w:rsidRPr="46E31407">
              <w:rPr>
                <w:rFonts w:eastAsia="Arial" w:cs="Arial"/>
                <w:color w:val="000000" w:themeColor="text1"/>
                <w:sz w:val="20"/>
                <w:szCs w:val="20"/>
              </w:rPr>
              <w:t xml:space="preserve"> 16</w:t>
            </w:r>
            <w:r w:rsidRPr="46E31407">
              <w:rPr>
                <w:rFonts w:eastAsia="Arial" w:cs="Arial"/>
                <w:color w:val="000000" w:themeColor="text1"/>
                <w:sz w:val="20"/>
                <w:szCs w:val="20"/>
                <w:vertAlign w:val="superscript"/>
              </w:rPr>
              <w:t>th</w:t>
            </w:r>
            <w:r w:rsidRPr="46E31407">
              <w:rPr>
                <w:rFonts w:eastAsia="Arial" w:cs="Arial"/>
                <w:color w:val="000000" w:themeColor="text1"/>
                <w:sz w:val="20"/>
                <w:szCs w:val="20"/>
              </w:rPr>
              <w:t xml:space="preserve"> (</w:t>
            </w:r>
            <w:proofErr w:type="spellStart"/>
            <w:r w:rsidRPr="46E31407">
              <w:rPr>
                <w:rFonts w:eastAsia="Arial" w:cs="Arial"/>
                <w:color w:val="000000" w:themeColor="text1"/>
                <w:sz w:val="20"/>
                <w:szCs w:val="20"/>
              </w:rPr>
              <w:t>Monday</w:t>
            </w:r>
            <w:proofErr w:type="spellEnd"/>
            <w:r w:rsidRPr="46E31407">
              <w:rPr>
                <w:rFonts w:eastAsia="Arial" w:cs="Arial"/>
                <w:color w:val="000000" w:themeColor="text1"/>
                <w:sz w:val="20"/>
                <w:szCs w:val="20"/>
              </w:rPr>
              <w:t>)</w:t>
            </w:r>
          </w:p>
        </w:tc>
      </w:tr>
      <w:tr w:rsidR="46E31407" w14:paraId="6178DF34" w14:textId="77777777" w:rsidTr="46E31407">
        <w:trPr>
          <w:trHeight w:val="300"/>
        </w:trPr>
        <w:tc>
          <w:tcPr>
            <w:tcW w:w="3450" w:type="dxa"/>
            <w:tcBorders>
              <w:top w:val="single" w:sz="8" w:space="0" w:color="auto"/>
              <w:left w:val="nil"/>
              <w:bottom w:val="single" w:sz="8" w:space="0" w:color="auto"/>
              <w:right w:val="nil"/>
            </w:tcBorders>
            <w:tcMar>
              <w:left w:w="105" w:type="dxa"/>
              <w:right w:w="105" w:type="dxa"/>
            </w:tcMar>
          </w:tcPr>
          <w:p w14:paraId="60CD00FD" w14:textId="0E9414B8" w:rsidR="46E31407" w:rsidRDefault="46E31407" w:rsidP="46E31407">
            <w:pPr>
              <w:spacing w:after="0"/>
              <w:rPr>
                <w:rFonts w:eastAsia="Arial" w:cs="Arial"/>
                <w:color w:val="000000" w:themeColor="text1"/>
                <w:sz w:val="20"/>
                <w:szCs w:val="20"/>
              </w:rPr>
            </w:pPr>
            <w:proofErr w:type="spellStart"/>
            <w:r w:rsidRPr="46E31407">
              <w:rPr>
                <w:rFonts w:eastAsia="Arial" w:cs="Arial"/>
                <w:color w:val="000000" w:themeColor="text1"/>
                <w:sz w:val="20"/>
                <w:szCs w:val="20"/>
              </w:rPr>
              <w:t>Publishing</w:t>
            </w:r>
            <w:proofErr w:type="spellEnd"/>
            <w:r w:rsidRPr="46E31407">
              <w:rPr>
                <w:rFonts w:eastAsia="Arial" w:cs="Arial"/>
                <w:color w:val="000000" w:themeColor="text1"/>
                <w:sz w:val="20"/>
                <w:szCs w:val="20"/>
              </w:rPr>
              <w:t xml:space="preserve"> </w:t>
            </w:r>
            <w:proofErr w:type="spellStart"/>
            <w:r w:rsidRPr="46E31407">
              <w:rPr>
                <w:rFonts w:eastAsia="Arial" w:cs="Arial"/>
                <w:color w:val="000000" w:themeColor="text1"/>
                <w:sz w:val="20"/>
                <w:szCs w:val="20"/>
              </w:rPr>
              <w:t>the</w:t>
            </w:r>
            <w:proofErr w:type="spellEnd"/>
            <w:r w:rsidRPr="46E31407">
              <w:rPr>
                <w:rFonts w:eastAsia="Arial" w:cs="Arial"/>
                <w:color w:val="000000" w:themeColor="text1"/>
                <w:sz w:val="20"/>
                <w:szCs w:val="20"/>
              </w:rPr>
              <w:t xml:space="preserve"> </w:t>
            </w:r>
            <w:proofErr w:type="spellStart"/>
            <w:r w:rsidRPr="46E31407">
              <w:rPr>
                <w:rFonts w:eastAsia="Arial" w:cs="Arial"/>
                <w:color w:val="000000" w:themeColor="text1"/>
                <w:sz w:val="20"/>
                <w:szCs w:val="20"/>
              </w:rPr>
              <w:t>entries</w:t>
            </w:r>
            <w:proofErr w:type="spellEnd"/>
            <w:r w:rsidRPr="46E31407">
              <w:rPr>
                <w:rFonts w:eastAsia="Arial" w:cs="Arial"/>
                <w:color w:val="000000" w:themeColor="text1"/>
                <w:sz w:val="20"/>
                <w:szCs w:val="20"/>
              </w:rPr>
              <w:t xml:space="preserve">’ </w:t>
            </w:r>
            <w:proofErr w:type="spellStart"/>
            <w:r w:rsidRPr="46E31407">
              <w:rPr>
                <w:rFonts w:eastAsia="Arial" w:cs="Arial"/>
                <w:color w:val="000000" w:themeColor="text1"/>
                <w:sz w:val="20"/>
                <w:szCs w:val="20"/>
              </w:rPr>
              <w:t>gallery</w:t>
            </w:r>
            <w:proofErr w:type="spellEnd"/>
            <w:r w:rsidRPr="46E31407">
              <w:rPr>
                <w:rFonts w:eastAsia="Arial" w:cs="Arial"/>
                <w:color w:val="000000" w:themeColor="text1"/>
                <w:sz w:val="20"/>
                <w:szCs w:val="20"/>
              </w:rPr>
              <w:t xml:space="preserve">  </w:t>
            </w:r>
          </w:p>
          <w:p w14:paraId="0A2E2229" w14:textId="6803D0D3" w:rsidR="46E31407" w:rsidRDefault="46E31407" w:rsidP="46E31407">
            <w:pPr>
              <w:spacing w:after="0"/>
              <w:rPr>
                <w:rFonts w:eastAsia="Arial" w:cs="Arial"/>
                <w:color w:val="000000" w:themeColor="text1"/>
                <w:sz w:val="20"/>
                <w:szCs w:val="20"/>
              </w:rPr>
            </w:pPr>
            <w:r w:rsidRPr="46E31407">
              <w:rPr>
                <w:rFonts w:eastAsia="Arial" w:cs="Arial"/>
                <w:color w:val="000000" w:themeColor="text1"/>
                <w:sz w:val="20"/>
                <w:szCs w:val="20"/>
              </w:rPr>
              <w:t xml:space="preserve">on </w:t>
            </w:r>
            <w:proofErr w:type="spellStart"/>
            <w:r w:rsidRPr="46E31407">
              <w:rPr>
                <w:rFonts w:eastAsia="Arial" w:cs="Arial"/>
                <w:color w:val="000000" w:themeColor="text1"/>
                <w:sz w:val="20"/>
                <w:szCs w:val="20"/>
              </w:rPr>
              <w:t>the</w:t>
            </w:r>
            <w:proofErr w:type="spellEnd"/>
            <w:r w:rsidRPr="46E31407">
              <w:rPr>
                <w:rFonts w:eastAsia="Arial" w:cs="Arial"/>
                <w:color w:val="000000" w:themeColor="text1"/>
                <w:sz w:val="20"/>
                <w:szCs w:val="20"/>
              </w:rPr>
              <w:t xml:space="preserve"> </w:t>
            </w:r>
            <w:proofErr w:type="spellStart"/>
            <w:r w:rsidRPr="46E31407">
              <w:rPr>
                <w:rFonts w:eastAsia="Arial" w:cs="Arial"/>
                <w:color w:val="000000" w:themeColor="text1"/>
                <w:sz w:val="20"/>
                <w:szCs w:val="20"/>
              </w:rPr>
              <w:t>Competition’s</w:t>
            </w:r>
            <w:proofErr w:type="spellEnd"/>
            <w:r w:rsidRPr="46E31407">
              <w:rPr>
                <w:rFonts w:eastAsia="Arial" w:cs="Arial"/>
                <w:color w:val="000000" w:themeColor="text1"/>
                <w:sz w:val="20"/>
                <w:szCs w:val="20"/>
              </w:rPr>
              <w:t xml:space="preserve"> </w:t>
            </w:r>
            <w:proofErr w:type="spellStart"/>
            <w:r w:rsidRPr="46E31407">
              <w:rPr>
                <w:rFonts w:eastAsia="Arial" w:cs="Arial"/>
                <w:color w:val="000000" w:themeColor="text1"/>
                <w:sz w:val="20"/>
                <w:szCs w:val="20"/>
              </w:rPr>
              <w:t>official</w:t>
            </w:r>
            <w:proofErr w:type="spellEnd"/>
            <w:r w:rsidRPr="46E31407">
              <w:rPr>
                <w:rFonts w:eastAsia="Arial" w:cs="Arial"/>
                <w:color w:val="000000" w:themeColor="text1"/>
                <w:sz w:val="20"/>
                <w:szCs w:val="20"/>
              </w:rPr>
              <w:t xml:space="preserve"> website</w:t>
            </w:r>
          </w:p>
        </w:tc>
        <w:tc>
          <w:tcPr>
            <w:tcW w:w="3690" w:type="dxa"/>
            <w:tcBorders>
              <w:top w:val="single" w:sz="8" w:space="0" w:color="auto"/>
              <w:left w:val="nil"/>
              <w:bottom w:val="single" w:sz="8" w:space="0" w:color="auto"/>
              <w:right w:val="nil"/>
            </w:tcBorders>
            <w:tcMar>
              <w:left w:w="105" w:type="dxa"/>
              <w:right w:w="105" w:type="dxa"/>
            </w:tcMar>
          </w:tcPr>
          <w:p w14:paraId="0559C697" w14:textId="66819188" w:rsidR="46E31407" w:rsidRDefault="46E31407" w:rsidP="46E31407">
            <w:pPr>
              <w:spacing w:after="0"/>
              <w:rPr>
                <w:rFonts w:eastAsia="Arial" w:cs="Arial"/>
                <w:color w:val="000000" w:themeColor="text1"/>
                <w:sz w:val="20"/>
                <w:szCs w:val="20"/>
              </w:rPr>
            </w:pPr>
            <w:proofErr w:type="spellStart"/>
            <w:r w:rsidRPr="46E31407">
              <w:rPr>
                <w:rFonts w:eastAsia="Arial" w:cs="Arial"/>
                <w:color w:val="000000" w:themeColor="text1"/>
                <w:sz w:val="20"/>
                <w:szCs w:val="20"/>
              </w:rPr>
              <w:t>October</w:t>
            </w:r>
            <w:proofErr w:type="spellEnd"/>
            <w:r w:rsidRPr="46E31407">
              <w:rPr>
                <w:rFonts w:eastAsia="Arial" w:cs="Arial"/>
                <w:color w:val="000000" w:themeColor="text1"/>
                <w:sz w:val="20"/>
                <w:szCs w:val="20"/>
              </w:rPr>
              <w:t xml:space="preserve"> 16</w:t>
            </w:r>
            <w:r w:rsidRPr="46E31407">
              <w:rPr>
                <w:rFonts w:eastAsia="Arial" w:cs="Arial"/>
                <w:color w:val="000000" w:themeColor="text1"/>
                <w:sz w:val="20"/>
                <w:szCs w:val="20"/>
                <w:vertAlign w:val="superscript"/>
              </w:rPr>
              <w:t>th</w:t>
            </w:r>
            <w:r w:rsidRPr="46E31407">
              <w:rPr>
                <w:rFonts w:eastAsia="Arial" w:cs="Arial"/>
                <w:color w:val="000000" w:themeColor="text1"/>
                <w:sz w:val="20"/>
                <w:szCs w:val="20"/>
              </w:rPr>
              <w:t xml:space="preserve"> – 17</w:t>
            </w:r>
            <w:r w:rsidRPr="46E31407">
              <w:rPr>
                <w:rFonts w:eastAsia="Arial" w:cs="Arial"/>
                <w:color w:val="000000" w:themeColor="text1"/>
                <w:sz w:val="20"/>
                <w:szCs w:val="20"/>
                <w:vertAlign w:val="superscript"/>
              </w:rPr>
              <w:t>th</w:t>
            </w:r>
            <w:r w:rsidRPr="46E31407">
              <w:rPr>
                <w:rFonts w:eastAsia="Arial" w:cs="Arial"/>
                <w:color w:val="000000" w:themeColor="text1"/>
                <w:sz w:val="20"/>
                <w:szCs w:val="20"/>
              </w:rPr>
              <w:t xml:space="preserve"> (</w:t>
            </w:r>
            <w:proofErr w:type="spellStart"/>
            <w:r w:rsidRPr="46E31407">
              <w:rPr>
                <w:rFonts w:eastAsia="Arial" w:cs="Arial"/>
                <w:color w:val="000000" w:themeColor="text1"/>
                <w:sz w:val="20"/>
                <w:szCs w:val="20"/>
              </w:rPr>
              <w:t>Monday</w:t>
            </w:r>
            <w:proofErr w:type="spellEnd"/>
            <w:r w:rsidRPr="46E31407">
              <w:rPr>
                <w:rFonts w:eastAsia="Arial" w:cs="Arial"/>
                <w:color w:val="000000" w:themeColor="text1"/>
                <w:sz w:val="20"/>
                <w:szCs w:val="20"/>
              </w:rPr>
              <w:t xml:space="preserve"> –</w:t>
            </w:r>
            <w:proofErr w:type="spellStart"/>
            <w:r w:rsidRPr="46E31407">
              <w:rPr>
                <w:rFonts w:eastAsia="Arial" w:cs="Arial"/>
                <w:color w:val="000000" w:themeColor="text1"/>
                <w:sz w:val="20"/>
                <w:szCs w:val="20"/>
              </w:rPr>
              <w:t>Tuesday</w:t>
            </w:r>
            <w:proofErr w:type="spellEnd"/>
            <w:r w:rsidRPr="46E31407">
              <w:rPr>
                <w:rFonts w:eastAsia="Arial" w:cs="Arial"/>
                <w:color w:val="000000" w:themeColor="text1"/>
                <w:sz w:val="20"/>
                <w:szCs w:val="20"/>
              </w:rPr>
              <w:t>)</w:t>
            </w:r>
          </w:p>
        </w:tc>
      </w:tr>
      <w:tr w:rsidR="46E31407" w14:paraId="117484FE" w14:textId="77777777" w:rsidTr="46E31407">
        <w:trPr>
          <w:trHeight w:val="300"/>
        </w:trPr>
        <w:tc>
          <w:tcPr>
            <w:tcW w:w="3450" w:type="dxa"/>
            <w:tcBorders>
              <w:top w:val="single" w:sz="8" w:space="0" w:color="auto"/>
              <w:left w:val="nil"/>
              <w:bottom w:val="nil"/>
              <w:right w:val="nil"/>
            </w:tcBorders>
            <w:tcMar>
              <w:left w:w="105" w:type="dxa"/>
              <w:right w:w="105" w:type="dxa"/>
            </w:tcMar>
          </w:tcPr>
          <w:p w14:paraId="07D0632C" w14:textId="0CF53EDB" w:rsidR="46E31407" w:rsidRDefault="46E31407" w:rsidP="46E31407">
            <w:pPr>
              <w:spacing w:after="0"/>
              <w:rPr>
                <w:rFonts w:eastAsia="Arial" w:cs="Arial"/>
                <w:color w:val="000000" w:themeColor="text1"/>
                <w:sz w:val="20"/>
                <w:szCs w:val="20"/>
              </w:rPr>
            </w:pPr>
            <w:proofErr w:type="spellStart"/>
            <w:r w:rsidRPr="46E31407">
              <w:rPr>
                <w:rFonts w:eastAsia="Arial" w:cs="Arial"/>
                <w:color w:val="000000" w:themeColor="text1"/>
                <w:sz w:val="20"/>
                <w:szCs w:val="20"/>
              </w:rPr>
              <w:t>Deadline</w:t>
            </w:r>
            <w:proofErr w:type="spellEnd"/>
            <w:r w:rsidRPr="46E31407">
              <w:rPr>
                <w:rFonts w:eastAsia="Arial" w:cs="Arial"/>
                <w:color w:val="000000" w:themeColor="text1"/>
                <w:sz w:val="20"/>
                <w:szCs w:val="20"/>
              </w:rPr>
              <w:t xml:space="preserve"> for </w:t>
            </w:r>
            <w:proofErr w:type="spellStart"/>
            <w:r w:rsidRPr="46E31407">
              <w:rPr>
                <w:rFonts w:eastAsia="Arial" w:cs="Arial"/>
                <w:color w:val="000000" w:themeColor="text1"/>
                <w:sz w:val="20"/>
                <w:szCs w:val="20"/>
              </w:rPr>
              <w:t>submitting</w:t>
            </w:r>
            <w:proofErr w:type="spellEnd"/>
            <w:r w:rsidRPr="46E31407">
              <w:rPr>
                <w:rFonts w:eastAsia="Arial" w:cs="Arial"/>
                <w:color w:val="000000" w:themeColor="text1"/>
                <w:sz w:val="20"/>
                <w:szCs w:val="20"/>
              </w:rPr>
              <w:t xml:space="preserve"> </w:t>
            </w:r>
            <w:proofErr w:type="spellStart"/>
            <w:r w:rsidRPr="46E31407">
              <w:rPr>
                <w:rFonts w:eastAsia="Arial" w:cs="Arial"/>
                <w:color w:val="000000" w:themeColor="text1"/>
                <w:sz w:val="20"/>
                <w:szCs w:val="20"/>
              </w:rPr>
              <w:t>appeals</w:t>
            </w:r>
            <w:proofErr w:type="spellEnd"/>
          </w:p>
        </w:tc>
        <w:tc>
          <w:tcPr>
            <w:tcW w:w="3690" w:type="dxa"/>
            <w:tcBorders>
              <w:top w:val="single" w:sz="8" w:space="0" w:color="auto"/>
              <w:left w:val="nil"/>
              <w:bottom w:val="nil"/>
              <w:right w:val="nil"/>
            </w:tcBorders>
            <w:tcMar>
              <w:left w:w="105" w:type="dxa"/>
              <w:right w:w="105" w:type="dxa"/>
            </w:tcMar>
          </w:tcPr>
          <w:p w14:paraId="3C2D5265" w14:textId="52382660" w:rsidR="46E31407" w:rsidRDefault="46E31407" w:rsidP="46E31407">
            <w:pPr>
              <w:spacing w:after="0"/>
              <w:rPr>
                <w:rFonts w:eastAsia="Arial" w:cs="Arial"/>
                <w:sz w:val="20"/>
                <w:szCs w:val="20"/>
                <w:lang w:val="en-US"/>
              </w:rPr>
            </w:pPr>
            <w:r w:rsidRPr="46E31407">
              <w:rPr>
                <w:rFonts w:eastAsia="Arial" w:cs="Arial"/>
                <w:color w:val="000000" w:themeColor="text1"/>
                <w:sz w:val="20"/>
                <w:szCs w:val="20"/>
              </w:rPr>
              <w:t xml:space="preserve">10 </w:t>
            </w:r>
            <w:proofErr w:type="spellStart"/>
            <w:r w:rsidRPr="46E31407">
              <w:rPr>
                <w:rFonts w:eastAsia="Arial" w:cs="Arial"/>
                <w:color w:val="000000" w:themeColor="text1"/>
                <w:sz w:val="20"/>
                <w:szCs w:val="20"/>
              </w:rPr>
              <w:t>days</w:t>
            </w:r>
            <w:proofErr w:type="spellEnd"/>
            <w:r w:rsidRPr="46E31407">
              <w:rPr>
                <w:rFonts w:eastAsia="Arial" w:cs="Arial"/>
                <w:color w:val="000000" w:themeColor="text1"/>
                <w:sz w:val="20"/>
                <w:szCs w:val="20"/>
              </w:rPr>
              <w:t xml:space="preserve"> </w:t>
            </w:r>
            <w:proofErr w:type="spellStart"/>
            <w:r w:rsidRPr="46E31407">
              <w:rPr>
                <w:rFonts w:eastAsia="Arial" w:cs="Arial"/>
                <w:color w:val="000000" w:themeColor="text1"/>
                <w:sz w:val="20"/>
                <w:szCs w:val="20"/>
              </w:rPr>
              <w:t>from</w:t>
            </w:r>
            <w:proofErr w:type="spellEnd"/>
            <w:r w:rsidRPr="46E31407">
              <w:rPr>
                <w:rFonts w:eastAsia="Arial" w:cs="Arial"/>
                <w:color w:val="000000" w:themeColor="text1"/>
                <w:sz w:val="20"/>
                <w:szCs w:val="20"/>
              </w:rPr>
              <w:t xml:space="preserve"> </w:t>
            </w:r>
            <w:proofErr w:type="spellStart"/>
            <w:r w:rsidRPr="46E31407">
              <w:rPr>
                <w:rFonts w:eastAsia="Arial" w:cs="Arial"/>
                <w:color w:val="000000" w:themeColor="text1"/>
                <w:sz w:val="20"/>
                <w:szCs w:val="20"/>
              </w:rPr>
              <w:t>the</w:t>
            </w:r>
            <w:proofErr w:type="spellEnd"/>
            <w:r w:rsidRPr="46E31407">
              <w:rPr>
                <w:rFonts w:eastAsia="Arial" w:cs="Arial"/>
                <w:color w:val="000000" w:themeColor="text1"/>
                <w:sz w:val="20"/>
                <w:szCs w:val="20"/>
              </w:rPr>
              <w:t xml:space="preserve"> </w:t>
            </w:r>
            <w:proofErr w:type="spellStart"/>
            <w:r w:rsidRPr="46E31407">
              <w:rPr>
                <w:rFonts w:eastAsia="Arial" w:cs="Arial"/>
                <w:color w:val="000000" w:themeColor="text1"/>
                <w:sz w:val="20"/>
                <w:szCs w:val="20"/>
              </w:rPr>
              <w:t>publication</w:t>
            </w:r>
            <w:proofErr w:type="spellEnd"/>
            <w:r w:rsidRPr="46E31407">
              <w:rPr>
                <w:rFonts w:eastAsia="Arial" w:cs="Arial"/>
                <w:color w:val="000000" w:themeColor="text1"/>
                <w:sz w:val="20"/>
                <w:szCs w:val="20"/>
              </w:rPr>
              <w:t xml:space="preserve"> of </w:t>
            </w:r>
            <w:proofErr w:type="spellStart"/>
            <w:r w:rsidRPr="46E31407">
              <w:rPr>
                <w:rFonts w:eastAsia="Arial" w:cs="Arial"/>
                <w:color w:val="000000" w:themeColor="text1"/>
                <w:sz w:val="20"/>
                <w:szCs w:val="20"/>
              </w:rPr>
              <w:t>the</w:t>
            </w:r>
            <w:proofErr w:type="spellEnd"/>
            <w:r w:rsidRPr="46E31407">
              <w:rPr>
                <w:rFonts w:eastAsia="Arial" w:cs="Arial"/>
                <w:color w:val="000000" w:themeColor="text1"/>
                <w:sz w:val="20"/>
                <w:szCs w:val="20"/>
              </w:rPr>
              <w:t xml:space="preserve"> </w:t>
            </w:r>
            <w:proofErr w:type="spellStart"/>
            <w:r w:rsidRPr="46E31407">
              <w:rPr>
                <w:rFonts w:eastAsia="Arial" w:cs="Arial"/>
                <w:color w:val="000000" w:themeColor="text1"/>
                <w:sz w:val="20"/>
                <w:szCs w:val="20"/>
              </w:rPr>
              <w:t>results</w:t>
            </w:r>
            <w:proofErr w:type="spellEnd"/>
            <w:r w:rsidRPr="46E31407">
              <w:rPr>
                <w:rFonts w:eastAsia="Arial" w:cs="Arial"/>
                <w:color w:val="000000" w:themeColor="text1"/>
                <w:sz w:val="20"/>
                <w:szCs w:val="20"/>
              </w:rPr>
              <w:t xml:space="preserve"> in SEAP</w:t>
            </w:r>
            <w:r w:rsidRPr="46E31407">
              <w:rPr>
                <w:rFonts w:eastAsia="Arial" w:cs="Arial"/>
                <w:sz w:val="20"/>
                <w:szCs w:val="20"/>
                <w:lang w:val="en-US"/>
              </w:rPr>
              <w:t xml:space="preserve"> </w:t>
            </w:r>
          </w:p>
        </w:tc>
      </w:tr>
    </w:tbl>
    <w:p w14:paraId="20D6D3D5" w14:textId="22873B95" w:rsidR="46E31407" w:rsidRDefault="46E31407" w:rsidP="46E31407">
      <w:pPr>
        <w:spacing w:after="0"/>
        <w:ind w:left="-90" w:right="-28"/>
        <w:rPr>
          <w:rFonts w:eastAsia="Arial" w:cs="Arial"/>
          <w:sz w:val="20"/>
          <w:szCs w:val="20"/>
          <w:lang w:val="en-US"/>
        </w:rPr>
      </w:pPr>
    </w:p>
    <w:p w14:paraId="2CA8D09C" w14:textId="77777777" w:rsidR="004965E8" w:rsidRDefault="004965E8" w:rsidP="46E31407">
      <w:pPr>
        <w:spacing w:after="0"/>
        <w:ind w:left="-90" w:right="-28"/>
        <w:rPr>
          <w:rFonts w:eastAsia="Arial" w:cs="Arial"/>
          <w:sz w:val="20"/>
          <w:szCs w:val="20"/>
          <w:lang w:val="en-US"/>
        </w:rPr>
      </w:pPr>
    </w:p>
    <w:p w14:paraId="46C55608" w14:textId="5C75C238" w:rsidR="6D05F01C" w:rsidRDefault="6D05F01C" w:rsidP="46E31407">
      <w:pPr>
        <w:spacing w:after="0"/>
        <w:ind w:left="-90" w:right="-28"/>
        <w:rPr>
          <w:rFonts w:eastAsia="Arial" w:cs="Arial"/>
          <w:sz w:val="20"/>
          <w:szCs w:val="20"/>
          <w:lang w:val="en-US"/>
        </w:rPr>
      </w:pPr>
      <w:r w:rsidRPr="46E31407">
        <w:rPr>
          <w:rFonts w:eastAsia="Arial" w:cs="Arial"/>
          <w:sz w:val="20"/>
          <w:szCs w:val="20"/>
          <w:lang w:val="en-US"/>
        </w:rPr>
        <w:t xml:space="preserve">Find out more on the official competition website: </w:t>
      </w:r>
    </w:p>
    <w:p w14:paraId="2B78DD3D" w14:textId="77777777" w:rsidR="00A16736" w:rsidRDefault="00A16736" w:rsidP="00A16736">
      <w:pPr>
        <w:spacing w:after="0"/>
        <w:ind w:left="-90" w:right="-28"/>
        <w:rPr>
          <w:rFonts w:eastAsia="Arial" w:cs="Arial"/>
          <w:sz w:val="20"/>
          <w:szCs w:val="20"/>
        </w:rPr>
      </w:pPr>
      <w:r w:rsidRPr="001600DE">
        <w:rPr>
          <w:rFonts w:eastAsia="Arial" w:cs="Arial"/>
          <w:sz w:val="20"/>
          <w:szCs w:val="20"/>
        </w:rPr>
        <w:t>EN:</w:t>
      </w:r>
    </w:p>
    <w:p w14:paraId="56CC48A6" w14:textId="77777777" w:rsidR="00A16736" w:rsidRPr="001600DE" w:rsidRDefault="006A0735" w:rsidP="00A16736">
      <w:pPr>
        <w:spacing w:after="0"/>
        <w:ind w:left="-90" w:right="-28"/>
        <w:rPr>
          <w:rFonts w:eastAsia="Arial" w:cs="Arial"/>
          <w:sz w:val="20"/>
          <w:szCs w:val="20"/>
        </w:rPr>
      </w:pPr>
      <w:hyperlink r:id="rId10" w:history="1">
        <w:r w:rsidR="00A16736" w:rsidRPr="00E259E3">
          <w:rPr>
            <w:rStyle w:val="Hyperlink"/>
            <w:rFonts w:ascii="Segoe UI" w:hAnsi="Segoe UI" w:cs="Segoe UI"/>
            <w:sz w:val="20"/>
            <w:szCs w:val="20"/>
            <w:bdr w:val="none" w:sz="0" w:space="0" w:color="auto" w:frame="1"/>
            <w:shd w:val="clear" w:color="auto" w:fill="FFFFFF"/>
          </w:rPr>
          <w:t>https://oar.archi/en/concursuri/oar/victoriei-square-timisoara/</w:t>
        </w:r>
      </w:hyperlink>
    </w:p>
    <w:p w14:paraId="04E7265D" w14:textId="200A3833" w:rsidR="00A16736" w:rsidRDefault="00A16736" w:rsidP="46E31407">
      <w:pPr>
        <w:spacing w:after="0"/>
        <w:ind w:left="-90" w:right="-28"/>
        <w:rPr>
          <w:rFonts w:eastAsia="Arial" w:cs="Arial"/>
          <w:sz w:val="20"/>
          <w:szCs w:val="20"/>
          <w:lang w:val="en-US"/>
        </w:rPr>
      </w:pPr>
      <w:r>
        <w:rPr>
          <w:rFonts w:eastAsia="Arial" w:cs="Arial"/>
          <w:sz w:val="20"/>
          <w:szCs w:val="20"/>
          <w:lang w:val="en-US"/>
        </w:rPr>
        <w:t>RO:</w:t>
      </w:r>
    </w:p>
    <w:p w14:paraId="689FB10B" w14:textId="77777777" w:rsidR="00A16736" w:rsidRDefault="006A0735" w:rsidP="00A16736">
      <w:pPr>
        <w:spacing w:after="0"/>
        <w:ind w:left="-90" w:right="-28"/>
      </w:pPr>
      <w:hyperlink r:id="rId11" w:tgtFrame="_blank" w:history="1">
        <w:r w:rsidR="00A16736">
          <w:rPr>
            <w:rStyle w:val="components-visually-hidden"/>
            <w:rFonts w:ascii="Segoe UI" w:hAnsi="Segoe UI" w:cs="Segoe UI"/>
            <w:color w:val="0073AA"/>
            <w:sz w:val="20"/>
            <w:szCs w:val="20"/>
            <w:u w:val="single"/>
            <w:bdr w:val="none" w:sz="0" w:space="0" w:color="auto" w:frame="1"/>
            <w:shd w:val="clear" w:color="auto" w:fill="FFFFFF"/>
          </w:rPr>
          <w:t>https://oar.archi/concursuri/oar/piata-victoriei-timisoara/</w:t>
        </w:r>
      </w:hyperlink>
    </w:p>
    <w:p w14:paraId="1A8787E9" w14:textId="77777777" w:rsidR="004965E8" w:rsidRPr="00AF4CD6" w:rsidRDefault="004965E8" w:rsidP="004965E8">
      <w:pPr>
        <w:spacing w:after="0"/>
        <w:ind w:right="-28"/>
        <w:rPr>
          <w:rFonts w:eastAsia="Arial" w:cs="Arial"/>
          <w:sz w:val="20"/>
          <w:szCs w:val="20"/>
          <w:lang w:val="en-US"/>
        </w:rPr>
      </w:pPr>
    </w:p>
    <w:p w14:paraId="4008E60C" w14:textId="77777777" w:rsidR="0010573B" w:rsidRDefault="6D05F01C" w:rsidP="0010573B">
      <w:pPr>
        <w:spacing w:after="0"/>
        <w:ind w:left="-90" w:right="-28"/>
      </w:pPr>
      <w:r w:rsidRPr="46E31407">
        <w:rPr>
          <w:rFonts w:eastAsia="Arial" w:cs="Arial"/>
          <w:sz w:val="20"/>
          <w:szCs w:val="20"/>
          <w:lang w:val="en-US"/>
        </w:rPr>
        <w:t>For the latest</w:t>
      </w:r>
      <w:r w:rsidR="00367358">
        <w:rPr>
          <w:rFonts w:eastAsia="Arial" w:cs="Arial"/>
          <w:sz w:val="20"/>
          <w:szCs w:val="20"/>
          <w:lang w:val="en-US"/>
        </w:rPr>
        <w:t xml:space="preserve"> announcements and</w:t>
      </w:r>
      <w:r w:rsidRPr="46E31407">
        <w:rPr>
          <w:rFonts w:eastAsia="Arial" w:cs="Arial"/>
          <w:sz w:val="20"/>
          <w:szCs w:val="20"/>
          <w:lang w:val="en-US"/>
        </w:rPr>
        <w:t xml:space="preserve"> news on the competition follow our official Facebook page</w:t>
      </w:r>
      <w:r w:rsidR="0010573B">
        <w:rPr>
          <w:rFonts w:eastAsia="Arial" w:cs="Arial"/>
          <w:sz w:val="20"/>
          <w:szCs w:val="20"/>
          <w:lang w:val="en-US"/>
        </w:rPr>
        <w:t>s</w:t>
      </w:r>
      <w:r w:rsidRPr="46E31407">
        <w:rPr>
          <w:rFonts w:eastAsia="Arial" w:cs="Arial"/>
          <w:sz w:val="20"/>
          <w:szCs w:val="20"/>
          <w:lang w:val="en-US"/>
        </w:rPr>
        <w:t>:</w:t>
      </w:r>
      <w:r w:rsidR="0010573B" w:rsidRPr="0010573B">
        <w:t xml:space="preserve"> </w:t>
      </w:r>
    </w:p>
    <w:p w14:paraId="37E0FDEF" w14:textId="039D8244" w:rsidR="00AF4CD6" w:rsidRPr="00AF4CD6" w:rsidRDefault="0010573B" w:rsidP="0010573B">
      <w:pPr>
        <w:spacing w:after="0"/>
        <w:ind w:left="-90" w:right="-28"/>
        <w:rPr>
          <w:rFonts w:eastAsia="Arial" w:cs="Arial"/>
          <w:sz w:val="20"/>
          <w:szCs w:val="20"/>
          <w:lang w:val="en-US"/>
        </w:rPr>
      </w:pPr>
      <w:r>
        <w:t xml:space="preserve">The Romanian </w:t>
      </w:r>
      <w:proofErr w:type="spellStart"/>
      <w:r>
        <w:t>Order</w:t>
      </w:r>
      <w:proofErr w:type="spellEnd"/>
      <w:r>
        <w:t xml:space="preserve"> of </w:t>
      </w:r>
      <w:proofErr w:type="spellStart"/>
      <w:r>
        <w:t>Architects</w:t>
      </w:r>
      <w:proofErr w:type="spellEnd"/>
      <w:r>
        <w:t xml:space="preserve">: </w:t>
      </w:r>
      <w:hyperlink r:id="rId12" w:history="1">
        <w:r w:rsidRPr="00B27973">
          <w:rPr>
            <w:rStyle w:val="Hyperlink"/>
            <w:rFonts w:eastAsia="Arial" w:cs="Arial"/>
            <w:sz w:val="20"/>
            <w:szCs w:val="20"/>
            <w:lang w:val="en-US"/>
          </w:rPr>
          <w:t>https://www.facebook.com/OARNational/</w:t>
        </w:r>
      </w:hyperlink>
      <w:r w:rsidRPr="46E31407">
        <w:rPr>
          <w:rFonts w:eastAsia="Arial" w:cs="Arial"/>
          <w:sz w:val="20"/>
          <w:szCs w:val="20"/>
          <w:lang w:val="en-US"/>
        </w:rPr>
        <w:t xml:space="preserve"> </w:t>
      </w:r>
    </w:p>
    <w:p w14:paraId="4D7A8BB8" w14:textId="4CCFB08F" w:rsidR="00AF4CD6" w:rsidRPr="00AF4CD6" w:rsidRDefault="0012160B" w:rsidP="46E31407">
      <w:pPr>
        <w:spacing w:after="0"/>
        <w:ind w:left="-90" w:right="-28"/>
        <w:rPr>
          <w:rFonts w:eastAsia="Arial" w:cs="Arial"/>
          <w:sz w:val="20"/>
          <w:szCs w:val="20"/>
          <w:lang w:val="en-US"/>
        </w:rPr>
      </w:pPr>
      <w:r>
        <w:t xml:space="preserve">OAR </w:t>
      </w:r>
      <w:proofErr w:type="spellStart"/>
      <w:r>
        <w:t>Competitions</w:t>
      </w:r>
      <w:proofErr w:type="spellEnd"/>
      <w:r>
        <w:t xml:space="preserve"> </w:t>
      </w:r>
      <w:proofErr w:type="spellStart"/>
      <w:r>
        <w:t>Department</w:t>
      </w:r>
      <w:proofErr w:type="spellEnd"/>
      <w:r>
        <w:t xml:space="preserve">: </w:t>
      </w:r>
      <w:hyperlink r:id="rId13" w:history="1">
        <w:r w:rsidR="00B27793" w:rsidRPr="00B27973">
          <w:rPr>
            <w:rStyle w:val="Hyperlink"/>
            <w:rFonts w:eastAsia="Arial" w:cs="Arial"/>
            <w:sz w:val="20"/>
            <w:szCs w:val="20"/>
            <w:lang w:val="en-US"/>
          </w:rPr>
          <w:t>https://www.facebook.com/oar.concursuri/</w:t>
        </w:r>
      </w:hyperlink>
      <w:r w:rsidR="6D05F01C" w:rsidRPr="46E31407">
        <w:rPr>
          <w:rFonts w:eastAsia="Arial" w:cs="Arial"/>
          <w:sz w:val="20"/>
          <w:szCs w:val="20"/>
          <w:lang w:val="en-US"/>
        </w:rPr>
        <w:t xml:space="preserve"> </w:t>
      </w:r>
    </w:p>
    <w:p w14:paraId="1115676D" w14:textId="77777777" w:rsidR="00753738" w:rsidRDefault="00753738" w:rsidP="46E31407">
      <w:pPr>
        <w:spacing w:after="0"/>
        <w:ind w:left="-90" w:right="-28"/>
        <w:rPr>
          <w:rFonts w:eastAsia="Arial" w:cs="Arial"/>
          <w:sz w:val="20"/>
          <w:szCs w:val="20"/>
          <w:lang w:val="en-US"/>
        </w:rPr>
      </w:pPr>
    </w:p>
    <w:p w14:paraId="2DED1B8E" w14:textId="77777777" w:rsidR="00604189" w:rsidRDefault="00604189" w:rsidP="46E31407">
      <w:pPr>
        <w:spacing w:after="0"/>
        <w:ind w:left="-90" w:right="-28"/>
        <w:rPr>
          <w:rFonts w:eastAsia="Arial" w:cs="Arial"/>
          <w:sz w:val="20"/>
          <w:szCs w:val="20"/>
          <w:lang w:val="en-US"/>
        </w:rPr>
      </w:pPr>
    </w:p>
    <w:p w14:paraId="62FEF4F1" w14:textId="56252815" w:rsidR="00753738" w:rsidRPr="00753738" w:rsidRDefault="0778FA0E" w:rsidP="46E31407">
      <w:pPr>
        <w:spacing w:after="0"/>
        <w:ind w:left="-90" w:right="-28"/>
        <w:rPr>
          <w:rFonts w:eastAsia="Arial" w:cs="Arial"/>
          <w:sz w:val="20"/>
          <w:szCs w:val="20"/>
          <w:lang w:val="en-US"/>
        </w:rPr>
      </w:pPr>
      <w:r w:rsidRPr="46E31407">
        <w:rPr>
          <w:rFonts w:eastAsia="Arial" w:cs="Arial"/>
          <w:sz w:val="20"/>
          <w:szCs w:val="20"/>
          <w:lang w:val="en-US"/>
        </w:rPr>
        <w:t>Press Contact:</w:t>
      </w:r>
    </w:p>
    <w:p w14:paraId="4265D5A1" w14:textId="1960472B" w:rsidR="37FC3D00" w:rsidRDefault="37FC3D00" w:rsidP="46E31407">
      <w:pPr>
        <w:spacing w:after="0"/>
        <w:ind w:left="-90" w:right="-28"/>
        <w:rPr>
          <w:rFonts w:eastAsia="Arial" w:cs="Arial"/>
          <w:sz w:val="20"/>
          <w:szCs w:val="20"/>
          <w:lang w:val="en-US"/>
        </w:rPr>
      </w:pPr>
      <w:r w:rsidRPr="46E31407">
        <w:rPr>
          <w:rFonts w:eastAsia="Arial" w:cs="Arial"/>
          <w:sz w:val="20"/>
          <w:szCs w:val="20"/>
          <w:lang w:val="en-US"/>
        </w:rPr>
        <w:t xml:space="preserve">Marta </w:t>
      </w:r>
      <w:proofErr w:type="spellStart"/>
      <w:r w:rsidRPr="46E31407">
        <w:rPr>
          <w:rFonts w:eastAsia="Arial" w:cs="Arial"/>
          <w:sz w:val="20"/>
          <w:szCs w:val="20"/>
          <w:lang w:val="en-US"/>
        </w:rPr>
        <w:t>Gheleșel</w:t>
      </w:r>
      <w:proofErr w:type="spellEnd"/>
    </w:p>
    <w:p w14:paraId="46254BCF" w14:textId="594304F6" w:rsidR="00753738" w:rsidRPr="00753738" w:rsidRDefault="0778FA0E" w:rsidP="46E31407">
      <w:pPr>
        <w:spacing w:after="0"/>
        <w:ind w:left="-90" w:right="-28"/>
        <w:rPr>
          <w:rFonts w:eastAsia="Arial" w:cs="Arial"/>
          <w:sz w:val="20"/>
          <w:szCs w:val="20"/>
          <w:lang w:val="en-US"/>
        </w:rPr>
      </w:pPr>
      <w:r w:rsidRPr="46E31407">
        <w:rPr>
          <w:rFonts w:eastAsia="Arial" w:cs="Arial"/>
          <w:sz w:val="20"/>
          <w:szCs w:val="20"/>
          <w:lang w:val="en-US"/>
        </w:rPr>
        <w:t xml:space="preserve">e-mail: </w:t>
      </w:r>
      <w:hyperlink r:id="rId14">
        <w:r w:rsidRPr="46E31407">
          <w:rPr>
            <w:rStyle w:val="Hyperlink"/>
            <w:rFonts w:eastAsia="Arial" w:cs="Arial"/>
            <w:sz w:val="20"/>
            <w:szCs w:val="20"/>
            <w:lang w:val="en-US"/>
          </w:rPr>
          <w:t>concursuri@oar.archi</w:t>
        </w:r>
      </w:hyperlink>
      <w:r w:rsidRPr="46E31407">
        <w:rPr>
          <w:rFonts w:eastAsia="Arial" w:cs="Arial"/>
          <w:sz w:val="20"/>
          <w:szCs w:val="20"/>
          <w:lang w:val="en-US"/>
        </w:rPr>
        <w:t xml:space="preserve">   </w:t>
      </w:r>
    </w:p>
    <w:p w14:paraId="520A62C0" w14:textId="28DB0B55" w:rsidR="00753738" w:rsidRPr="00F14387" w:rsidRDefault="00753738" w:rsidP="46E31407">
      <w:pPr>
        <w:spacing w:after="0"/>
        <w:ind w:left="-90" w:right="-28"/>
        <w:rPr>
          <w:rFonts w:eastAsia="Arial" w:cs="Arial"/>
          <w:sz w:val="20"/>
          <w:szCs w:val="20"/>
          <w:lang w:val="en-US"/>
        </w:rPr>
      </w:pPr>
    </w:p>
    <w:sectPr w:rsidR="00753738" w:rsidRPr="00F14387" w:rsidSect="00C35FCF">
      <w:headerReference w:type="default" r:id="rId15"/>
      <w:footerReference w:type="default" r:id="rId16"/>
      <w:headerReference w:type="first" r:id="rId17"/>
      <w:footerReference w:type="first" r:id="rId18"/>
      <w:pgSz w:w="11907" w:h="16839" w:code="9"/>
      <w:pgMar w:top="2520" w:right="2007" w:bottom="709" w:left="567" w:header="709" w:footer="791" w:gutter="153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E57B4" w14:textId="77777777" w:rsidR="00857A66" w:rsidRDefault="00857A66" w:rsidP="00757A1C">
      <w:pPr>
        <w:spacing w:after="0" w:line="240" w:lineRule="auto"/>
      </w:pPr>
      <w:r>
        <w:separator/>
      </w:r>
    </w:p>
  </w:endnote>
  <w:endnote w:type="continuationSeparator" w:id="0">
    <w:p w14:paraId="404047F9" w14:textId="77777777" w:rsidR="00857A66" w:rsidRDefault="00857A66" w:rsidP="00757A1C">
      <w:pPr>
        <w:spacing w:after="0" w:line="240" w:lineRule="auto"/>
      </w:pPr>
      <w:r>
        <w:continuationSeparator/>
      </w:r>
    </w:p>
  </w:endnote>
  <w:endnote w:type="continuationNotice" w:id="1">
    <w:p w14:paraId="4E0E7AAE" w14:textId="77777777" w:rsidR="00857A66" w:rsidRDefault="00857A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8777" w14:textId="77777777" w:rsidR="00CA13B0" w:rsidRDefault="00CA13B0"/>
  <w:tbl>
    <w:tblPr>
      <w:tblW w:w="9198" w:type="dxa"/>
      <w:tblLook w:val="04A0" w:firstRow="1" w:lastRow="0" w:firstColumn="1" w:lastColumn="0" w:noHBand="0" w:noVBand="1"/>
    </w:tblPr>
    <w:tblGrid>
      <w:gridCol w:w="7621"/>
      <w:gridCol w:w="1577"/>
    </w:tblGrid>
    <w:tr w:rsidR="00983F14" w:rsidRPr="00CA13B0" w14:paraId="34FA90A2" w14:textId="77777777" w:rsidTr="00F4458A">
      <w:tc>
        <w:tcPr>
          <w:tcW w:w="7621" w:type="dxa"/>
          <w:tcBorders>
            <w:right w:val="single" w:sz="4" w:space="0" w:color="auto"/>
          </w:tcBorders>
        </w:tcPr>
        <w:p w14:paraId="111A9EE0" w14:textId="77777777" w:rsidR="00983F14" w:rsidRPr="00CA13B0" w:rsidRDefault="00983F14" w:rsidP="00F4458A">
          <w:pPr>
            <w:pStyle w:val="Footer"/>
            <w:spacing w:line="276" w:lineRule="auto"/>
            <w:ind w:left="-90"/>
            <w:rPr>
              <w:b/>
              <w:color w:val="C53236"/>
              <w:sz w:val="12"/>
              <w:szCs w:val="12"/>
              <w:lang w:bidi="en-US"/>
            </w:rPr>
          </w:pPr>
          <w:r w:rsidRPr="00CA13B0">
            <w:rPr>
              <w:b/>
              <w:color w:val="C53236"/>
              <w:sz w:val="12"/>
              <w:szCs w:val="12"/>
              <w:lang w:bidi="en-US"/>
            </w:rPr>
            <w:t>ORDINUL ARHITECȚILO</w:t>
          </w:r>
          <w:r w:rsidR="006B4C93">
            <w:rPr>
              <w:b/>
              <w:color w:val="C53236"/>
              <w:sz w:val="12"/>
              <w:szCs w:val="12"/>
              <w:lang w:bidi="en-US"/>
            </w:rPr>
            <w:t>R DIN ROMÂNIA</w:t>
          </w:r>
        </w:p>
        <w:p w14:paraId="454DA528" w14:textId="77777777" w:rsidR="00983F14" w:rsidRPr="00CA13B0" w:rsidRDefault="00983F14" w:rsidP="00F4458A">
          <w:pPr>
            <w:pStyle w:val="Footer"/>
            <w:spacing w:line="276" w:lineRule="auto"/>
            <w:ind w:left="-90"/>
            <w:rPr>
              <w:sz w:val="12"/>
              <w:szCs w:val="12"/>
              <w:lang w:bidi="en-US"/>
            </w:rPr>
          </w:pPr>
          <w:r w:rsidRPr="00CA13B0">
            <w:rPr>
              <w:b/>
              <w:sz w:val="12"/>
              <w:szCs w:val="12"/>
              <w:lang w:bidi="en-US"/>
            </w:rPr>
            <w:t>Sediu:</w:t>
          </w:r>
          <w:r w:rsidRPr="00CA13B0">
            <w:rPr>
              <w:sz w:val="12"/>
              <w:szCs w:val="12"/>
              <w:lang w:bidi="en-US"/>
            </w:rPr>
            <w:t xml:space="preserve"> str. Pictor Arthur Verona nr. 19 | 010312 București | România</w:t>
          </w:r>
        </w:p>
        <w:p w14:paraId="4EC5C8B2" w14:textId="77777777" w:rsidR="00983F14" w:rsidRPr="00CA13B0" w:rsidRDefault="00983F14" w:rsidP="00F4458A">
          <w:pPr>
            <w:pStyle w:val="Footer"/>
            <w:spacing w:line="276" w:lineRule="auto"/>
            <w:ind w:left="-90"/>
            <w:rPr>
              <w:sz w:val="12"/>
              <w:szCs w:val="12"/>
              <w:lang w:bidi="en-US"/>
            </w:rPr>
          </w:pPr>
          <w:r w:rsidRPr="00CA13B0">
            <w:rPr>
              <w:b/>
              <w:sz w:val="12"/>
              <w:szCs w:val="12"/>
              <w:lang w:bidi="en-US"/>
            </w:rPr>
            <w:t>Cod fiscal:</w:t>
          </w:r>
          <w:r w:rsidRPr="00CA13B0">
            <w:rPr>
              <w:sz w:val="12"/>
              <w:szCs w:val="12"/>
              <w:lang w:bidi="en-US"/>
            </w:rPr>
            <w:t xml:space="preserve"> 14083510 | </w:t>
          </w:r>
          <w:r w:rsidRPr="00CA13B0">
            <w:rPr>
              <w:b/>
              <w:sz w:val="12"/>
              <w:szCs w:val="12"/>
              <w:lang w:bidi="en-US"/>
            </w:rPr>
            <w:t>Banca:</w:t>
          </w:r>
          <w:r w:rsidRPr="00CA13B0">
            <w:rPr>
              <w:sz w:val="12"/>
              <w:szCs w:val="12"/>
              <w:lang w:bidi="en-US"/>
            </w:rPr>
            <w:t xml:space="preserve"> BRD - Academiei | </w:t>
          </w:r>
          <w:r w:rsidRPr="00CA13B0">
            <w:rPr>
              <w:b/>
              <w:sz w:val="12"/>
              <w:szCs w:val="12"/>
              <w:lang w:bidi="en-US"/>
            </w:rPr>
            <w:t>IBAN:</w:t>
          </w:r>
          <w:r w:rsidRPr="00CA13B0">
            <w:rPr>
              <w:sz w:val="12"/>
              <w:szCs w:val="12"/>
              <w:lang w:bidi="en-US"/>
            </w:rPr>
            <w:t xml:space="preserve"> RO80BRDE410SV21208234100</w:t>
          </w:r>
        </w:p>
      </w:tc>
      <w:tc>
        <w:tcPr>
          <w:tcW w:w="1577" w:type="dxa"/>
          <w:tcBorders>
            <w:left w:val="single" w:sz="4" w:space="0" w:color="auto"/>
          </w:tcBorders>
        </w:tcPr>
        <w:p w14:paraId="14B1345A" w14:textId="77777777" w:rsidR="000B5D4A" w:rsidRPr="007B48E9" w:rsidRDefault="00615ED8" w:rsidP="00411249">
          <w:pPr>
            <w:pStyle w:val="Notesubsol"/>
            <w:spacing w:before="0" w:after="0" w:line="276" w:lineRule="auto"/>
            <w:ind w:left="119" w:firstLine="0"/>
            <w:rPr>
              <w:rFonts w:cs="Arial"/>
              <w:spacing w:val="0"/>
              <w:lang w:bidi="en-US"/>
            </w:rPr>
          </w:pPr>
          <w:r w:rsidRPr="007B48E9">
            <w:rPr>
              <w:rFonts w:cs="Arial"/>
              <w:spacing w:val="0"/>
              <w:lang w:bidi="en-US"/>
            </w:rPr>
            <w:t xml:space="preserve">Pagina </w:t>
          </w:r>
          <w:r w:rsidR="007725C2" w:rsidRPr="007B48E9">
            <w:rPr>
              <w:rFonts w:cs="Arial"/>
              <w:spacing w:val="0"/>
              <w:lang w:bidi="en-US"/>
            </w:rPr>
            <w:fldChar w:fldCharType="begin"/>
          </w:r>
          <w:r w:rsidRPr="007B48E9">
            <w:rPr>
              <w:rFonts w:cs="Arial"/>
              <w:spacing w:val="0"/>
              <w:lang w:bidi="en-US"/>
            </w:rPr>
            <w:instrText xml:space="preserve"> PAGE   \* MERGEFORMAT </w:instrText>
          </w:r>
          <w:r w:rsidR="007725C2" w:rsidRPr="007B48E9">
            <w:rPr>
              <w:rFonts w:cs="Arial"/>
              <w:spacing w:val="0"/>
              <w:lang w:bidi="en-US"/>
            </w:rPr>
            <w:fldChar w:fldCharType="separate"/>
          </w:r>
          <w:r w:rsidR="00170F21">
            <w:rPr>
              <w:rFonts w:cs="Arial"/>
              <w:noProof/>
              <w:spacing w:val="0"/>
              <w:lang w:bidi="en-US"/>
            </w:rPr>
            <w:t>1</w:t>
          </w:r>
          <w:r w:rsidR="007725C2" w:rsidRPr="007B48E9">
            <w:rPr>
              <w:rFonts w:cs="Arial"/>
              <w:spacing w:val="0"/>
              <w:lang w:bidi="en-US"/>
            </w:rPr>
            <w:fldChar w:fldCharType="end"/>
          </w:r>
        </w:p>
        <w:p w14:paraId="6D321272" w14:textId="1BB95263" w:rsidR="00F4458A" w:rsidRPr="007B48E9" w:rsidRDefault="00F4458A" w:rsidP="004F53A3">
          <w:pPr>
            <w:pStyle w:val="Notesubsol"/>
            <w:spacing w:before="0" w:after="0" w:line="276" w:lineRule="auto"/>
            <w:ind w:left="119" w:firstLine="0"/>
            <w:rPr>
              <w:rFonts w:cs="Arial"/>
              <w:spacing w:val="0"/>
              <w:lang w:bidi="en-US"/>
            </w:rPr>
          </w:pPr>
        </w:p>
      </w:tc>
    </w:tr>
    <w:tr w:rsidR="000B5D4A" w:rsidRPr="00CA13B0" w14:paraId="7DA78B05" w14:textId="77777777" w:rsidTr="00F4458A">
      <w:tc>
        <w:tcPr>
          <w:tcW w:w="7621" w:type="dxa"/>
          <w:tcBorders>
            <w:right w:val="single" w:sz="4" w:space="0" w:color="auto"/>
          </w:tcBorders>
        </w:tcPr>
        <w:p w14:paraId="0B8B5C04" w14:textId="77777777" w:rsidR="000B5D4A" w:rsidRPr="00CA13B0" w:rsidRDefault="000B5D4A" w:rsidP="00983F14">
          <w:pPr>
            <w:pStyle w:val="Footer"/>
            <w:rPr>
              <w:b/>
              <w:color w:val="C53236"/>
              <w:sz w:val="12"/>
              <w:szCs w:val="12"/>
              <w:lang w:bidi="en-US"/>
            </w:rPr>
          </w:pPr>
        </w:p>
      </w:tc>
      <w:tc>
        <w:tcPr>
          <w:tcW w:w="1577" w:type="dxa"/>
          <w:tcBorders>
            <w:left w:val="single" w:sz="4" w:space="0" w:color="auto"/>
          </w:tcBorders>
        </w:tcPr>
        <w:p w14:paraId="7C55ABAA" w14:textId="77777777" w:rsidR="000B5D4A" w:rsidRPr="007B48E9" w:rsidRDefault="000B5D4A" w:rsidP="00CA13B0">
          <w:pPr>
            <w:pStyle w:val="Notesubsol"/>
            <w:spacing w:before="0" w:after="0" w:line="120" w:lineRule="atLeast"/>
            <w:ind w:left="108" w:firstLine="0"/>
            <w:rPr>
              <w:rFonts w:cs="Arial"/>
              <w:spacing w:val="0"/>
              <w:lang w:bidi="en-US"/>
            </w:rPr>
          </w:pPr>
        </w:p>
      </w:tc>
    </w:tr>
  </w:tbl>
  <w:p w14:paraId="1F8D3F2C" w14:textId="77777777" w:rsidR="00915EC0" w:rsidRPr="00757A1C" w:rsidRDefault="006A0735" w:rsidP="00983F14">
    <w:pPr>
      <w:pStyle w:val="Footer"/>
      <w:rPr>
        <w:sz w:val="12"/>
        <w:szCs w:val="12"/>
      </w:rPr>
    </w:pPr>
    <w:r>
      <w:rPr>
        <w:noProof/>
        <w:szCs w:val="22"/>
        <w:lang w:eastAsia="zh-TW"/>
      </w:rPr>
      <w:pict w14:anchorId="4439D1BF">
        <v:rect id="_x0000_s1025" style="position:absolute;margin-left:485.9pt;margin-top:891.05pt;width:96.55pt;height:16.2pt;z-index:251658240;mso-position-horizontal-relative:page;mso-position-vertical-relative:page;mso-width-relative:right-margin-area" o:allowincell="f" filled="f" stroked="f">
          <v:textbox style="mso-next-textbox:#_x0000_s1025;mso-fit-shape-to-text:t" inset="0,,0">
            <w:txbxContent>
              <w:p w14:paraId="1DF2FCC2" w14:textId="77777777" w:rsidR="00223499" w:rsidRDefault="00223499" w:rsidP="00223499">
                <w:pPr>
                  <w:pStyle w:val="Notesubsol"/>
                  <w:spacing w:before="0" w:after="0"/>
                  <w:ind w:left="108" w:firstLine="0"/>
                </w:pPr>
                <w:r>
                  <w:t xml:space="preserve">Pagina | </w:t>
                </w:r>
                <w:r w:rsidR="007725C2">
                  <w:fldChar w:fldCharType="begin"/>
                </w:r>
                <w:r w:rsidR="00D15216">
                  <w:instrText xml:space="preserve"> PAGE   \* MERGEFORMAT </w:instrText>
                </w:r>
                <w:r w:rsidR="007725C2">
                  <w:fldChar w:fldCharType="separate"/>
                </w:r>
                <w:r w:rsidR="00170F21">
                  <w:rPr>
                    <w:noProof/>
                  </w:rPr>
                  <w:t>1</w:t>
                </w:r>
                <w:r w:rsidR="007725C2">
                  <w:rPr>
                    <w:noProof/>
                  </w:rPr>
                  <w:fldChar w:fldCharType="end"/>
                </w:r>
              </w:p>
            </w:txbxContent>
          </v:textbox>
          <w10:wrap anchorx="page" anchory="margin"/>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740B" w14:textId="77777777" w:rsidR="0039504C" w:rsidRDefault="0039504C" w:rsidP="0039504C"/>
  <w:tbl>
    <w:tblPr>
      <w:tblW w:w="9198" w:type="dxa"/>
      <w:tblLook w:val="04A0" w:firstRow="1" w:lastRow="0" w:firstColumn="1" w:lastColumn="0" w:noHBand="0" w:noVBand="1"/>
    </w:tblPr>
    <w:tblGrid>
      <w:gridCol w:w="7621"/>
      <w:gridCol w:w="1577"/>
    </w:tblGrid>
    <w:tr w:rsidR="0039504C" w:rsidRPr="00CA13B0" w14:paraId="46491783" w14:textId="77777777" w:rsidTr="00D3731B">
      <w:tc>
        <w:tcPr>
          <w:tcW w:w="7621" w:type="dxa"/>
          <w:tcBorders>
            <w:right w:val="single" w:sz="4" w:space="0" w:color="auto"/>
          </w:tcBorders>
        </w:tcPr>
        <w:p w14:paraId="12DA7455" w14:textId="77777777" w:rsidR="0039504C" w:rsidRPr="00CA13B0" w:rsidRDefault="0039504C" w:rsidP="0039504C">
          <w:pPr>
            <w:pStyle w:val="Footer"/>
            <w:spacing w:line="276" w:lineRule="auto"/>
            <w:ind w:left="-90"/>
            <w:rPr>
              <w:b/>
              <w:color w:val="C53236"/>
              <w:sz w:val="12"/>
              <w:szCs w:val="12"/>
              <w:lang w:bidi="en-US"/>
            </w:rPr>
          </w:pPr>
          <w:r w:rsidRPr="00CA13B0">
            <w:rPr>
              <w:b/>
              <w:color w:val="C53236"/>
              <w:sz w:val="12"/>
              <w:szCs w:val="12"/>
              <w:lang w:bidi="en-US"/>
            </w:rPr>
            <w:t>ORDINUL ARHITECȚILO</w:t>
          </w:r>
          <w:r>
            <w:rPr>
              <w:b/>
              <w:color w:val="C53236"/>
              <w:sz w:val="12"/>
              <w:szCs w:val="12"/>
              <w:lang w:bidi="en-US"/>
            </w:rPr>
            <w:t>R DIN ROMÂNIA</w:t>
          </w:r>
        </w:p>
        <w:p w14:paraId="61ADAC68" w14:textId="77777777" w:rsidR="0039504C" w:rsidRPr="00CA13B0" w:rsidRDefault="0039504C" w:rsidP="0039504C">
          <w:pPr>
            <w:pStyle w:val="Footer"/>
            <w:spacing w:line="276" w:lineRule="auto"/>
            <w:ind w:left="-90"/>
            <w:rPr>
              <w:sz w:val="12"/>
              <w:szCs w:val="12"/>
              <w:lang w:bidi="en-US"/>
            </w:rPr>
          </w:pPr>
          <w:r w:rsidRPr="00CA13B0">
            <w:rPr>
              <w:b/>
              <w:sz w:val="12"/>
              <w:szCs w:val="12"/>
              <w:lang w:bidi="en-US"/>
            </w:rPr>
            <w:t>Sediu:</w:t>
          </w:r>
          <w:r w:rsidRPr="00CA13B0">
            <w:rPr>
              <w:sz w:val="12"/>
              <w:szCs w:val="12"/>
              <w:lang w:bidi="en-US"/>
            </w:rPr>
            <w:t xml:space="preserve"> str. Pictor Arthur Verona nr. 19 | 010312 București | România</w:t>
          </w:r>
        </w:p>
        <w:p w14:paraId="5EBBEF37" w14:textId="77777777" w:rsidR="0039504C" w:rsidRPr="00CA13B0" w:rsidRDefault="0039504C" w:rsidP="0039504C">
          <w:pPr>
            <w:pStyle w:val="Footer"/>
            <w:spacing w:line="276" w:lineRule="auto"/>
            <w:ind w:left="-90"/>
            <w:rPr>
              <w:sz w:val="12"/>
              <w:szCs w:val="12"/>
              <w:lang w:bidi="en-US"/>
            </w:rPr>
          </w:pPr>
          <w:r w:rsidRPr="00CA13B0">
            <w:rPr>
              <w:b/>
              <w:sz w:val="12"/>
              <w:szCs w:val="12"/>
              <w:lang w:bidi="en-US"/>
            </w:rPr>
            <w:t>Cod fiscal:</w:t>
          </w:r>
          <w:r w:rsidRPr="00CA13B0">
            <w:rPr>
              <w:sz w:val="12"/>
              <w:szCs w:val="12"/>
              <w:lang w:bidi="en-US"/>
            </w:rPr>
            <w:t xml:space="preserve"> 14083510 | </w:t>
          </w:r>
          <w:r w:rsidRPr="00CA13B0">
            <w:rPr>
              <w:b/>
              <w:sz w:val="12"/>
              <w:szCs w:val="12"/>
              <w:lang w:bidi="en-US"/>
            </w:rPr>
            <w:t>Banca:</w:t>
          </w:r>
          <w:r w:rsidRPr="00CA13B0">
            <w:rPr>
              <w:sz w:val="12"/>
              <w:szCs w:val="12"/>
              <w:lang w:bidi="en-US"/>
            </w:rPr>
            <w:t xml:space="preserve"> BRD - Academiei | </w:t>
          </w:r>
          <w:r w:rsidRPr="00CA13B0">
            <w:rPr>
              <w:b/>
              <w:sz w:val="12"/>
              <w:szCs w:val="12"/>
              <w:lang w:bidi="en-US"/>
            </w:rPr>
            <w:t>IBAN:</w:t>
          </w:r>
          <w:r w:rsidRPr="00CA13B0">
            <w:rPr>
              <w:sz w:val="12"/>
              <w:szCs w:val="12"/>
              <w:lang w:bidi="en-US"/>
            </w:rPr>
            <w:t xml:space="preserve"> RO80BRDE410SV21208234100</w:t>
          </w:r>
        </w:p>
      </w:tc>
      <w:tc>
        <w:tcPr>
          <w:tcW w:w="1577" w:type="dxa"/>
          <w:tcBorders>
            <w:left w:val="single" w:sz="4" w:space="0" w:color="auto"/>
          </w:tcBorders>
        </w:tcPr>
        <w:p w14:paraId="6AD4FE39" w14:textId="77777777" w:rsidR="0039504C" w:rsidRPr="007B48E9" w:rsidRDefault="0039504C" w:rsidP="0039504C">
          <w:pPr>
            <w:pStyle w:val="Notesubsol"/>
            <w:spacing w:before="0" w:after="0" w:line="276" w:lineRule="auto"/>
            <w:ind w:left="119" w:firstLine="0"/>
            <w:rPr>
              <w:rFonts w:cs="Arial"/>
              <w:spacing w:val="0"/>
              <w:lang w:bidi="en-US"/>
            </w:rPr>
          </w:pPr>
          <w:r w:rsidRPr="007B48E9">
            <w:rPr>
              <w:rFonts w:cs="Arial"/>
              <w:spacing w:val="0"/>
              <w:lang w:bidi="en-US"/>
            </w:rPr>
            <w:t xml:space="preserve">Pagina </w:t>
          </w:r>
          <w:r w:rsidRPr="007B48E9">
            <w:rPr>
              <w:rFonts w:cs="Arial"/>
              <w:spacing w:val="0"/>
              <w:lang w:bidi="en-US"/>
            </w:rPr>
            <w:fldChar w:fldCharType="begin"/>
          </w:r>
          <w:r w:rsidRPr="007B48E9">
            <w:rPr>
              <w:rFonts w:cs="Arial"/>
              <w:spacing w:val="0"/>
              <w:lang w:bidi="en-US"/>
            </w:rPr>
            <w:instrText xml:space="preserve"> PAGE   \* MERGEFORMAT </w:instrText>
          </w:r>
          <w:r w:rsidRPr="007B48E9">
            <w:rPr>
              <w:rFonts w:cs="Arial"/>
              <w:spacing w:val="0"/>
              <w:lang w:bidi="en-US"/>
            </w:rPr>
            <w:fldChar w:fldCharType="separate"/>
          </w:r>
          <w:r>
            <w:rPr>
              <w:rFonts w:cs="Arial"/>
              <w:lang w:bidi="en-US"/>
            </w:rPr>
            <w:t>2</w:t>
          </w:r>
          <w:r w:rsidRPr="007B48E9">
            <w:rPr>
              <w:rFonts w:cs="Arial"/>
              <w:spacing w:val="0"/>
              <w:lang w:bidi="en-US"/>
            </w:rPr>
            <w:fldChar w:fldCharType="end"/>
          </w:r>
        </w:p>
        <w:p w14:paraId="0829CA78" w14:textId="15DEB458" w:rsidR="0039504C" w:rsidRPr="007B48E9" w:rsidRDefault="0039504C" w:rsidP="0039504C">
          <w:pPr>
            <w:pStyle w:val="Notesubsol"/>
            <w:spacing w:before="0" w:after="0" w:line="276" w:lineRule="auto"/>
            <w:ind w:left="119" w:firstLine="0"/>
            <w:rPr>
              <w:rFonts w:cs="Arial"/>
              <w:spacing w:val="0"/>
              <w:lang w:bidi="en-US"/>
            </w:rPr>
          </w:pPr>
        </w:p>
      </w:tc>
    </w:tr>
    <w:tr w:rsidR="0039504C" w:rsidRPr="00CA13B0" w14:paraId="50699277" w14:textId="77777777" w:rsidTr="00D3731B">
      <w:tc>
        <w:tcPr>
          <w:tcW w:w="7621" w:type="dxa"/>
          <w:tcBorders>
            <w:right w:val="single" w:sz="4" w:space="0" w:color="auto"/>
          </w:tcBorders>
        </w:tcPr>
        <w:p w14:paraId="7D17E616" w14:textId="77777777" w:rsidR="0039504C" w:rsidRPr="00CA13B0" w:rsidRDefault="0039504C" w:rsidP="0039504C">
          <w:pPr>
            <w:pStyle w:val="Footer"/>
            <w:rPr>
              <w:b/>
              <w:color w:val="C53236"/>
              <w:sz w:val="12"/>
              <w:szCs w:val="12"/>
              <w:lang w:bidi="en-US"/>
            </w:rPr>
          </w:pPr>
        </w:p>
      </w:tc>
      <w:tc>
        <w:tcPr>
          <w:tcW w:w="1577" w:type="dxa"/>
          <w:tcBorders>
            <w:left w:val="single" w:sz="4" w:space="0" w:color="auto"/>
          </w:tcBorders>
        </w:tcPr>
        <w:p w14:paraId="18E2D09B" w14:textId="77777777" w:rsidR="0039504C" w:rsidRPr="007B48E9" w:rsidRDefault="0039504C" w:rsidP="0039504C">
          <w:pPr>
            <w:pStyle w:val="Notesubsol"/>
            <w:spacing w:before="0" w:after="0" w:line="120" w:lineRule="atLeast"/>
            <w:ind w:left="108" w:firstLine="0"/>
            <w:rPr>
              <w:rFonts w:cs="Arial"/>
              <w:spacing w:val="0"/>
              <w:lang w:bidi="en-US"/>
            </w:rPr>
          </w:pPr>
        </w:p>
      </w:tc>
    </w:tr>
  </w:tbl>
  <w:p w14:paraId="7D24B5FE" w14:textId="77777777" w:rsidR="0039504C" w:rsidRPr="00757A1C" w:rsidRDefault="006A0735" w:rsidP="0039504C">
    <w:pPr>
      <w:pStyle w:val="Footer"/>
      <w:rPr>
        <w:sz w:val="12"/>
        <w:szCs w:val="12"/>
      </w:rPr>
    </w:pPr>
    <w:r>
      <w:rPr>
        <w:noProof/>
        <w:szCs w:val="22"/>
        <w:lang w:eastAsia="zh-TW"/>
      </w:rPr>
      <w:pict w14:anchorId="57D63717">
        <v:rect id="_x0000_s1036" style="position:absolute;margin-left:485.9pt;margin-top:891.05pt;width:96.55pt;height:16.2pt;z-index:251658245;mso-position-horizontal-relative:page;mso-position-vertical-relative:page;mso-width-relative:right-margin-area" o:allowincell="f" filled="f" stroked="f">
          <v:textbox style="mso-next-textbox:#_x0000_s1036;mso-fit-shape-to-text:t" inset="0,,0">
            <w:txbxContent>
              <w:p w14:paraId="500C5DAC" w14:textId="77777777" w:rsidR="0039504C" w:rsidRDefault="0039504C" w:rsidP="0039504C">
                <w:pPr>
                  <w:pStyle w:val="Notesubsol"/>
                  <w:spacing w:before="0" w:after="0"/>
                  <w:ind w:left="108" w:firstLine="0"/>
                </w:pPr>
                <w:r>
                  <w:t xml:space="preserve">Pagina | </w:t>
                </w:r>
                <w:r>
                  <w:fldChar w:fldCharType="begin"/>
                </w:r>
                <w:r>
                  <w:instrText xml:space="preserve"> PAGE   \* MERGEFORMAT </w:instrText>
                </w:r>
                <w:r>
                  <w:fldChar w:fldCharType="separate"/>
                </w:r>
                <w:r>
                  <w:rPr>
                    <w:noProof/>
                  </w:rPr>
                  <w:t>1</w:t>
                </w:r>
                <w:r>
                  <w:rPr>
                    <w:noProof/>
                  </w:rPr>
                  <w:fldChar w:fldCharType="end"/>
                </w:r>
              </w:p>
            </w:txbxContent>
          </v:textbox>
          <w10:wrap anchorx="page" anchory="margin"/>
        </v:rect>
      </w:pict>
    </w:r>
  </w:p>
  <w:p w14:paraId="5F3A9524" w14:textId="77777777" w:rsidR="0039504C" w:rsidRDefault="00395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87575" w14:textId="77777777" w:rsidR="00857A66" w:rsidRDefault="00857A66" w:rsidP="00757A1C">
      <w:pPr>
        <w:spacing w:after="0" w:line="240" w:lineRule="auto"/>
      </w:pPr>
      <w:r>
        <w:separator/>
      </w:r>
    </w:p>
  </w:footnote>
  <w:footnote w:type="continuationSeparator" w:id="0">
    <w:p w14:paraId="1A252F43" w14:textId="77777777" w:rsidR="00857A66" w:rsidRDefault="00857A66" w:rsidP="00757A1C">
      <w:pPr>
        <w:spacing w:after="0" w:line="240" w:lineRule="auto"/>
      </w:pPr>
      <w:r>
        <w:continuationSeparator/>
      </w:r>
    </w:p>
  </w:footnote>
  <w:footnote w:type="continuationNotice" w:id="1">
    <w:p w14:paraId="5F44C961" w14:textId="77777777" w:rsidR="00857A66" w:rsidRDefault="00857A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B54F" w14:textId="308FE952" w:rsidR="00915EC0" w:rsidRDefault="00F25241">
    <w:pPr>
      <w:pStyle w:val="Header"/>
    </w:pPr>
    <w:r>
      <w:rPr>
        <w:noProof/>
      </w:rPr>
      <w:drawing>
        <wp:anchor distT="0" distB="0" distL="114300" distR="114300" simplePos="0" relativeHeight="251658243" behindDoc="1" locked="0" layoutInCell="1" allowOverlap="0" wp14:anchorId="7C00C2B0" wp14:editId="76157755">
          <wp:simplePos x="0" y="0"/>
          <wp:positionH relativeFrom="page">
            <wp:align>left</wp:align>
          </wp:positionH>
          <wp:positionV relativeFrom="page">
            <wp:align>top</wp:align>
          </wp:positionV>
          <wp:extent cx="7543800" cy="1211580"/>
          <wp:effectExtent l="0" t="0" r="0" b="0"/>
          <wp:wrapTopAndBottom/>
          <wp:docPr id="4" name="Picture 1" descr="header logo oar pt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logo oar pt 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2115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6C73" w14:textId="0EB7464C" w:rsidR="00DE5182" w:rsidRDefault="006A0735">
    <w:pPr>
      <w:pStyle w:val="Header"/>
    </w:pPr>
    <w:r>
      <w:rPr>
        <w:noProof/>
        <w:lang w:val="en-US"/>
      </w:rPr>
      <w:pict w14:anchorId="3B85C988">
        <v:shapetype id="_x0000_t202" coordsize="21600,21600" o:spt="202" path="m,l,21600r21600,l21600,xe">
          <v:stroke joinstyle="miter"/>
          <v:path gradientshapeok="t" o:connecttype="rect"/>
        </v:shapetype>
        <v:shape id="Text Box 7" o:spid="_x0000_s1040" type="#_x0000_t202" style="position:absolute;margin-left:369.85pt;margin-top:67.55pt;width:88pt;height:73.8pt;z-index:251659269;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" filled="f" stroked="f">
          <v:textbox style="mso-next-textbox:#Text Box 7">
            <w:txbxContent>
              <w:p w14:paraId="514FD365" w14:textId="77777777" w:rsidR="0067005F" w:rsidRDefault="0067005F" w:rsidP="0067005F">
                <w:pPr>
                  <w:spacing w:after="0"/>
                  <w:ind w:left="110"/>
                  <w:rPr>
                    <w:sz w:val="12"/>
                    <w:szCs w:val="12"/>
                  </w:rPr>
                </w:pPr>
                <w:r>
                  <w:rPr>
                    <w:sz w:val="12"/>
                    <w:szCs w:val="12"/>
                  </w:rPr>
                  <w:t>s</w:t>
                </w:r>
                <w:r w:rsidRPr="009337DC">
                  <w:rPr>
                    <w:sz w:val="12"/>
                    <w:szCs w:val="12"/>
                  </w:rPr>
                  <w:t>tr. Pictor Arthur Verona</w:t>
                </w:r>
                <w:r>
                  <w:rPr>
                    <w:sz w:val="12"/>
                    <w:szCs w:val="12"/>
                  </w:rPr>
                  <w:t>, nr. 19, 010312 București, Romania</w:t>
                </w:r>
              </w:p>
              <w:p w14:paraId="7E6DAED7" w14:textId="77777777" w:rsidR="0067005F" w:rsidRDefault="0067005F" w:rsidP="0067005F">
                <w:pPr>
                  <w:spacing w:after="0"/>
                  <w:ind w:left="110"/>
                  <w:rPr>
                    <w:sz w:val="12"/>
                    <w:szCs w:val="12"/>
                  </w:rPr>
                </w:pPr>
              </w:p>
              <w:p w14:paraId="50D9768D" w14:textId="77777777" w:rsidR="0067005F" w:rsidRDefault="0067005F" w:rsidP="0067005F">
                <w:pPr>
                  <w:spacing w:after="0"/>
                  <w:ind w:left="110"/>
                  <w:rPr>
                    <w:sz w:val="12"/>
                    <w:szCs w:val="12"/>
                  </w:rPr>
                </w:pPr>
                <w:r w:rsidRPr="002D3E92">
                  <w:rPr>
                    <w:b/>
                    <w:sz w:val="12"/>
                    <w:szCs w:val="12"/>
                  </w:rPr>
                  <w:t>T</w:t>
                </w:r>
                <w:r>
                  <w:rPr>
                    <w:sz w:val="12"/>
                    <w:szCs w:val="12"/>
                  </w:rPr>
                  <w:t xml:space="preserve">: </w:t>
                </w:r>
                <w:r w:rsidRPr="002D3E92">
                  <w:rPr>
                    <w:sz w:val="12"/>
                    <w:szCs w:val="12"/>
                  </w:rPr>
                  <w:t>+</w:t>
                </w:r>
                <w:r>
                  <w:rPr>
                    <w:sz w:val="12"/>
                    <w:szCs w:val="12"/>
                  </w:rPr>
                  <w:t xml:space="preserve"> </w:t>
                </w:r>
                <w:r w:rsidRPr="002D3E92">
                  <w:rPr>
                    <w:sz w:val="12"/>
                    <w:szCs w:val="12"/>
                  </w:rPr>
                  <w:t xml:space="preserve">40 </w:t>
                </w:r>
                <w:r>
                  <w:rPr>
                    <w:sz w:val="12"/>
                    <w:szCs w:val="12"/>
                  </w:rPr>
                  <w:t xml:space="preserve">(0) </w:t>
                </w:r>
                <w:r w:rsidRPr="002D3E92">
                  <w:rPr>
                    <w:sz w:val="12"/>
                    <w:szCs w:val="12"/>
                  </w:rPr>
                  <w:t>21 317 26 34</w:t>
                </w:r>
              </w:p>
              <w:p w14:paraId="41A5D038" w14:textId="77777777" w:rsidR="0067005F" w:rsidRDefault="0067005F" w:rsidP="0067005F">
                <w:pPr>
                  <w:spacing w:after="0"/>
                  <w:ind w:left="110"/>
                  <w:rPr>
                    <w:sz w:val="12"/>
                    <w:szCs w:val="12"/>
                  </w:rPr>
                </w:pPr>
                <w:r w:rsidRPr="002D3E92">
                  <w:rPr>
                    <w:b/>
                    <w:sz w:val="12"/>
                    <w:szCs w:val="12"/>
                  </w:rPr>
                  <w:t>F</w:t>
                </w:r>
                <w:r>
                  <w:rPr>
                    <w:sz w:val="12"/>
                    <w:szCs w:val="12"/>
                  </w:rPr>
                  <w:t xml:space="preserve">: </w:t>
                </w:r>
                <w:r w:rsidRPr="002D3E92">
                  <w:rPr>
                    <w:sz w:val="12"/>
                    <w:szCs w:val="12"/>
                  </w:rPr>
                  <w:t>+</w:t>
                </w:r>
                <w:r>
                  <w:rPr>
                    <w:sz w:val="12"/>
                    <w:szCs w:val="12"/>
                  </w:rPr>
                  <w:t xml:space="preserve"> </w:t>
                </w:r>
                <w:r w:rsidRPr="002D3E92">
                  <w:rPr>
                    <w:sz w:val="12"/>
                    <w:szCs w:val="12"/>
                  </w:rPr>
                  <w:t xml:space="preserve">40 </w:t>
                </w:r>
                <w:r>
                  <w:rPr>
                    <w:sz w:val="12"/>
                    <w:szCs w:val="12"/>
                  </w:rPr>
                  <w:t xml:space="preserve">(0) </w:t>
                </w:r>
                <w:r w:rsidRPr="002D3E92">
                  <w:rPr>
                    <w:sz w:val="12"/>
                    <w:szCs w:val="12"/>
                  </w:rPr>
                  <w:t>21 317 26 3</w:t>
                </w:r>
                <w:r>
                  <w:rPr>
                    <w:sz w:val="12"/>
                    <w:szCs w:val="12"/>
                  </w:rPr>
                  <w:t>5</w:t>
                </w:r>
              </w:p>
              <w:p w14:paraId="1131DBBF" w14:textId="77777777" w:rsidR="0067005F" w:rsidRDefault="0067005F" w:rsidP="0067005F">
                <w:pPr>
                  <w:spacing w:after="0"/>
                  <w:ind w:left="110"/>
                  <w:rPr>
                    <w:sz w:val="12"/>
                    <w:szCs w:val="12"/>
                  </w:rPr>
                </w:pPr>
                <w:r w:rsidRPr="002D3E92">
                  <w:rPr>
                    <w:b/>
                    <w:sz w:val="12"/>
                    <w:szCs w:val="12"/>
                  </w:rPr>
                  <w:t>E</w:t>
                </w:r>
                <w:r>
                  <w:rPr>
                    <w:sz w:val="12"/>
                    <w:szCs w:val="12"/>
                  </w:rPr>
                  <w:t xml:space="preserve">: </w:t>
                </w:r>
                <w:proofErr w:type="spellStart"/>
                <w:r>
                  <w:rPr>
                    <w:sz w:val="12"/>
                    <w:szCs w:val="12"/>
                  </w:rPr>
                  <w:t>office@oar.archi</w:t>
                </w:r>
                <w:proofErr w:type="spellEnd"/>
              </w:p>
            </w:txbxContent>
          </v:textbox>
          <w10:wrap type="square"/>
        </v:shape>
      </w:pict>
    </w:r>
    <w:r>
      <w:rPr>
        <w:noProof/>
        <w:lang w:val="en-US"/>
      </w:rPr>
      <w:pict w14:anchorId="7930774E">
        <v:shape id="_x0000_s1032" type="#_x0000_t202" style="position:absolute;margin-left:.5pt;margin-top:81.25pt;width:373.5pt;height:73.8pt;z-index:251658242;mso-width-relative:margin;mso-height-relative:margin" filled="f" stroked="f">
          <v:textbox style="mso-next-textbox:#_x0000_s1032">
            <w:txbxContent>
              <w:p w14:paraId="19AEE0F6" w14:textId="77777777" w:rsidR="006C3711" w:rsidRPr="006C3711" w:rsidRDefault="006C3711" w:rsidP="006C3711">
                <w:pPr>
                  <w:rPr>
                    <w:szCs w:val="12"/>
                  </w:rPr>
                </w:pPr>
              </w:p>
            </w:txbxContent>
          </v:textbox>
          <w10:wrap type="square"/>
        </v:shape>
      </w:pict>
    </w:r>
    <w:r w:rsidR="00F25241">
      <w:rPr>
        <w:noProof/>
        <w:lang w:val="en-US"/>
      </w:rPr>
      <w:drawing>
        <wp:anchor distT="0" distB="0" distL="114300" distR="114300" simplePos="0" relativeHeight="251658244" behindDoc="1" locked="0" layoutInCell="1" allowOverlap="0" wp14:anchorId="535DF341" wp14:editId="231C4607">
          <wp:simplePos x="0" y="0"/>
          <wp:positionH relativeFrom="page">
            <wp:posOffset>0</wp:posOffset>
          </wp:positionH>
          <wp:positionV relativeFrom="page">
            <wp:posOffset>0</wp:posOffset>
          </wp:positionV>
          <wp:extent cx="7543800" cy="1211580"/>
          <wp:effectExtent l="0" t="0" r="0" b="0"/>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2115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16672F0"/>
    <w:lvl w:ilvl="0">
      <w:start w:val="1"/>
      <w:numFmt w:val="decimal"/>
      <w:isLgl/>
      <w:lvlText w:val="%1."/>
      <w:lvlJc w:val="left"/>
      <w:pPr>
        <w:tabs>
          <w:tab w:val="num" w:pos="-270"/>
        </w:tabs>
        <w:ind w:left="-270" w:firstLine="360"/>
      </w:pPr>
      <w:rPr>
        <w:rFonts w:hint="default"/>
        <w:color w:val="000000"/>
        <w:position w:val="0"/>
        <w:sz w:val="20"/>
        <w:szCs w:val="20"/>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15:restartNumberingAfterBreak="0">
    <w:nsid w:val="06A111B0"/>
    <w:multiLevelType w:val="hybridMultilevel"/>
    <w:tmpl w:val="82D2433C"/>
    <w:lvl w:ilvl="0" w:tplc="EBBE6916">
      <w:numFmt w:val="bullet"/>
      <w:lvlText w:val="-"/>
      <w:lvlJc w:val="left"/>
      <w:pPr>
        <w:ind w:left="720" w:hanging="360"/>
      </w:pPr>
      <w:rPr>
        <w:rFonts w:ascii="Arial" w:hAnsi="Arial" w:hint="default"/>
      </w:rPr>
    </w:lvl>
    <w:lvl w:ilvl="1" w:tplc="EA7E9CEA">
      <w:start w:val="1"/>
      <w:numFmt w:val="bullet"/>
      <w:lvlText w:val="o"/>
      <w:lvlJc w:val="left"/>
      <w:pPr>
        <w:ind w:left="1440" w:hanging="360"/>
      </w:pPr>
      <w:rPr>
        <w:rFonts w:ascii="Courier New" w:hAnsi="Courier New" w:hint="default"/>
      </w:rPr>
    </w:lvl>
    <w:lvl w:ilvl="2" w:tplc="4016062A">
      <w:start w:val="1"/>
      <w:numFmt w:val="bullet"/>
      <w:lvlText w:val=""/>
      <w:lvlJc w:val="left"/>
      <w:pPr>
        <w:ind w:left="2160" w:hanging="360"/>
      </w:pPr>
      <w:rPr>
        <w:rFonts w:ascii="Wingdings" w:hAnsi="Wingdings" w:hint="default"/>
      </w:rPr>
    </w:lvl>
    <w:lvl w:ilvl="3" w:tplc="F08A6E52">
      <w:start w:val="1"/>
      <w:numFmt w:val="bullet"/>
      <w:lvlText w:val=""/>
      <w:lvlJc w:val="left"/>
      <w:pPr>
        <w:ind w:left="2880" w:hanging="360"/>
      </w:pPr>
      <w:rPr>
        <w:rFonts w:ascii="Symbol" w:hAnsi="Symbol" w:hint="default"/>
      </w:rPr>
    </w:lvl>
    <w:lvl w:ilvl="4" w:tplc="DE04D806">
      <w:start w:val="1"/>
      <w:numFmt w:val="bullet"/>
      <w:lvlText w:val="o"/>
      <w:lvlJc w:val="left"/>
      <w:pPr>
        <w:ind w:left="3600" w:hanging="360"/>
      </w:pPr>
      <w:rPr>
        <w:rFonts w:ascii="Courier New" w:hAnsi="Courier New" w:hint="default"/>
      </w:rPr>
    </w:lvl>
    <w:lvl w:ilvl="5" w:tplc="FA78765C">
      <w:start w:val="1"/>
      <w:numFmt w:val="bullet"/>
      <w:lvlText w:val=""/>
      <w:lvlJc w:val="left"/>
      <w:pPr>
        <w:ind w:left="4320" w:hanging="360"/>
      </w:pPr>
      <w:rPr>
        <w:rFonts w:ascii="Wingdings" w:hAnsi="Wingdings" w:hint="default"/>
      </w:rPr>
    </w:lvl>
    <w:lvl w:ilvl="6" w:tplc="05085056">
      <w:start w:val="1"/>
      <w:numFmt w:val="bullet"/>
      <w:lvlText w:val=""/>
      <w:lvlJc w:val="left"/>
      <w:pPr>
        <w:ind w:left="5040" w:hanging="360"/>
      </w:pPr>
      <w:rPr>
        <w:rFonts w:ascii="Symbol" w:hAnsi="Symbol" w:hint="default"/>
      </w:rPr>
    </w:lvl>
    <w:lvl w:ilvl="7" w:tplc="8968C538">
      <w:start w:val="1"/>
      <w:numFmt w:val="bullet"/>
      <w:lvlText w:val="o"/>
      <w:lvlJc w:val="left"/>
      <w:pPr>
        <w:ind w:left="5760" w:hanging="360"/>
      </w:pPr>
      <w:rPr>
        <w:rFonts w:ascii="Courier New" w:hAnsi="Courier New" w:hint="default"/>
      </w:rPr>
    </w:lvl>
    <w:lvl w:ilvl="8" w:tplc="735297B2">
      <w:start w:val="1"/>
      <w:numFmt w:val="bullet"/>
      <w:lvlText w:val=""/>
      <w:lvlJc w:val="left"/>
      <w:pPr>
        <w:ind w:left="6480" w:hanging="360"/>
      </w:pPr>
      <w:rPr>
        <w:rFonts w:ascii="Wingdings" w:hAnsi="Wingdings" w:hint="default"/>
      </w:rPr>
    </w:lvl>
  </w:abstractNum>
  <w:abstractNum w:abstractNumId="2" w15:restartNumberingAfterBreak="0">
    <w:nsid w:val="0FA74BCC"/>
    <w:multiLevelType w:val="hybridMultilevel"/>
    <w:tmpl w:val="CF186442"/>
    <w:lvl w:ilvl="0" w:tplc="9C62E0BA">
      <w:numFmt w:val="bullet"/>
      <w:lvlText w:val="-"/>
      <w:lvlJc w:val="left"/>
      <w:pPr>
        <w:ind w:left="720" w:hanging="360"/>
      </w:pPr>
      <w:rPr>
        <w:rFonts w:ascii="Arial" w:hAnsi="Arial" w:hint="default"/>
      </w:rPr>
    </w:lvl>
    <w:lvl w:ilvl="1" w:tplc="E7A8B628">
      <w:start w:val="1"/>
      <w:numFmt w:val="bullet"/>
      <w:lvlText w:val="o"/>
      <w:lvlJc w:val="left"/>
      <w:pPr>
        <w:ind w:left="1440" w:hanging="360"/>
      </w:pPr>
      <w:rPr>
        <w:rFonts w:ascii="Courier New" w:hAnsi="Courier New" w:hint="default"/>
      </w:rPr>
    </w:lvl>
    <w:lvl w:ilvl="2" w:tplc="BC32557A">
      <w:start w:val="1"/>
      <w:numFmt w:val="bullet"/>
      <w:lvlText w:val=""/>
      <w:lvlJc w:val="left"/>
      <w:pPr>
        <w:ind w:left="2160" w:hanging="360"/>
      </w:pPr>
      <w:rPr>
        <w:rFonts w:ascii="Wingdings" w:hAnsi="Wingdings" w:hint="default"/>
      </w:rPr>
    </w:lvl>
    <w:lvl w:ilvl="3" w:tplc="AFC22846">
      <w:start w:val="1"/>
      <w:numFmt w:val="bullet"/>
      <w:lvlText w:val=""/>
      <w:lvlJc w:val="left"/>
      <w:pPr>
        <w:ind w:left="2880" w:hanging="360"/>
      </w:pPr>
      <w:rPr>
        <w:rFonts w:ascii="Symbol" w:hAnsi="Symbol" w:hint="default"/>
      </w:rPr>
    </w:lvl>
    <w:lvl w:ilvl="4" w:tplc="4D00555E">
      <w:start w:val="1"/>
      <w:numFmt w:val="bullet"/>
      <w:lvlText w:val="o"/>
      <w:lvlJc w:val="left"/>
      <w:pPr>
        <w:ind w:left="3600" w:hanging="360"/>
      </w:pPr>
      <w:rPr>
        <w:rFonts w:ascii="Courier New" w:hAnsi="Courier New" w:hint="default"/>
      </w:rPr>
    </w:lvl>
    <w:lvl w:ilvl="5" w:tplc="74520106">
      <w:start w:val="1"/>
      <w:numFmt w:val="bullet"/>
      <w:lvlText w:val=""/>
      <w:lvlJc w:val="left"/>
      <w:pPr>
        <w:ind w:left="4320" w:hanging="360"/>
      </w:pPr>
      <w:rPr>
        <w:rFonts w:ascii="Wingdings" w:hAnsi="Wingdings" w:hint="default"/>
      </w:rPr>
    </w:lvl>
    <w:lvl w:ilvl="6" w:tplc="971221D0">
      <w:start w:val="1"/>
      <w:numFmt w:val="bullet"/>
      <w:lvlText w:val=""/>
      <w:lvlJc w:val="left"/>
      <w:pPr>
        <w:ind w:left="5040" w:hanging="360"/>
      </w:pPr>
      <w:rPr>
        <w:rFonts w:ascii="Symbol" w:hAnsi="Symbol" w:hint="default"/>
      </w:rPr>
    </w:lvl>
    <w:lvl w:ilvl="7" w:tplc="73B42942">
      <w:start w:val="1"/>
      <w:numFmt w:val="bullet"/>
      <w:lvlText w:val="o"/>
      <w:lvlJc w:val="left"/>
      <w:pPr>
        <w:ind w:left="5760" w:hanging="360"/>
      </w:pPr>
      <w:rPr>
        <w:rFonts w:ascii="Courier New" w:hAnsi="Courier New" w:hint="default"/>
      </w:rPr>
    </w:lvl>
    <w:lvl w:ilvl="8" w:tplc="4B0EE556">
      <w:start w:val="1"/>
      <w:numFmt w:val="bullet"/>
      <w:lvlText w:val=""/>
      <w:lvlJc w:val="left"/>
      <w:pPr>
        <w:ind w:left="6480" w:hanging="360"/>
      </w:pPr>
      <w:rPr>
        <w:rFonts w:ascii="Wingdings" w:hAnsi="Wingdings" w:hint="default"/>
      </w:rPr>
    </w:lvl>
  </w:abstractNum>
  <w:abstractNum w:abstractNumId="3" w15:restartNumberingAfterBreak="0">
    <w:nsid w:val="1AD33701"/>
    <w:multiLevelType w:val="hybridMultilevel"/>
    <w:tmpl w:val="490CC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C1B35"/>
    <w:multiLevelType w:val="hybridMultilevel"/>
    <w:tmpl w:val="B040270A"/>
    <w:lvl w:ilvl="0" w:tplc="189682D0">
      <w:numFmt w:val="bullet"/>
      <w:lvlText w:val="-"/>
      <w:lvlJc w:val="left"/>
      <w:pPr>
        <w:ind w:left="720" w:hanging="360"/>
      </w:pPr>
      <w:rPr>
        <w:rFonts w:ascii="Arial" w:hAnsi="Arial" w:hint="default"/>
      </w:rPr>
    </w:lvl>
    <w:lvl w:ilvl="1" w:tplc="D5C6856A">
      <w:start w:val="1"/>
      <w:numFmt w:val="bullet"/>
      <w:lvlText w:val="o"/>
      <w:lvlJc w:val="left"/>
      <w:pPr>
        <w:ind w:left="1440" w:hanging="360"/>
      </w:pPr>
      <w:rPr>
        <w:rFonts w:ascii="Courier New" w:hAnsi="Courier New" w:hint="default"/>
      </w:rPr>
    </w:lvl>
    <w:lvl w:ilvl="2" w:tplc="A650DE64">
      <w:start w:val="1"/>
      <w:numFmt w:val="bullet"/>
      <w:lvlText w:val=""/>
      <w:lvlJc w:val="left"/>
      <w:pPr>
        <w:ind w:left="2160" w:hanging="360"/>
      </w:pPr>
      <w:rPr>
        <w:rFonts w:ascii="Wingdings" w:hAnsi="Wingdings" w:hint="default"/>
      </w:rPr>
    </w:lvl>
    <w:lvl w:ilvl="3" w:tplc="6122E0A4">
      <w:start w:val="1"/>
      <w:numFmt w:val="bullet"/>
      <w:lvlText w:val=""/>
      <w:lvlJc w:val="left"/>
      <w:pPr>
        <w:ind w:left="2880" w:hanging="360"/>
      </w:pPr>
      <w:rPr>
        <w:rFonts w:ascii="Symbol" w:hAnsi="Symbol" w:hint="default"/>
      </w:rPr>
    </w:lvl>
    <w:lvl w:ilvl="4" w:tplc="88186F48">
      <w:start w:val="1"/>
      <w:numFmt w:val="bullet"/>
      <w:lvlText w:val="o"/>
      <w:lvlJc w:val="left"/>
      <w:pPr>
        <w:ind w:left="3600" w:hanging="360"/>
      </w:pPr>
      <w:rPr>
        <w:rFonts w:ascii="Courier New" w:hAnsi="Courier New" w:hint="default"/>
      </w:rPr>
    </w:lvl>
    <w:lvl w:ilvl="5" w:tplc="91C4B0A8">
      <w:start w:val="1"/>
      <w:numFmt w:val="bullet"/>
      <w:lvlText w:val=""/>
      <w:lvlJc w:val="left"/>
      <w:pPr>
        <w:ind w:left="4320" w:hanging="360"/>
      </w:pPr>
      <w:rPr>
        <w:rFonts w:ascii="Wingdings" w:hAnsi="Wingdings" w:hint="default"/>
      </w:rPr>
    </w:lvl>
    <w:lvl w:ilvl="6" w:tplc="A4FA8132">
      <w:start w:val="1"/>
      <w:numFmt w:val="bullet"/>
      <w:lvlText w:val=""/>
      <w:lvlJc w:val="left"/>
      <w:pPr>
        <w:ind w:left="5040" w:hanging="360"/>
      </w:pPr>
      <w:rPr>
        <w:rFonts w:ascii="Symbol" w:hAnsi="Symbol" w:hint="default"/>
      </w:rPr>
    </w:lvl>
    <w:lvl w:ilvl="7" w:tplc="DF207F4E">
      <w:start w:val="1"/>
      <w:numFmt w:val="bullet"/>
      <w:lvlText w:val="o"/>
      <w:lvlJc w:val="left"/>
      <w:pPr>
        <w:ind w:left="5760" w:hanging="360"/>
      </w:pPr>
      <w:rPr>
        <w:rFonts w:ascii="Courier New" w:hAnsi="Courier New" w:hint="default"/>
      </w:rPr>
    </w:lvl>
    <w:lvl w:ilvl="8" w:tplc="3FFC17B0">
      <w:start w:val="1"/>
      <w:numFmt w:val="bullet"/>
      <w:lvlText w:val=""/>
      <w:lvlJc w:val="left"/>
      <w:pPr>
        <w:ind w:left="6480" w:hanging="360"/>
      </w:pPr>
      <w:rPr>
        <w:rFonts w:ascii="Wingdings" w:hAnsi="Wingdings" w:hint="default"/>
      </w:rPr>
    </w:lvl>
  </w:abstractNum>
  <w:abstractNum w:abstractNumId="5" w15:restartNumberingAfterBreak="0">
    <w:nsid w:val="1EF40461"/>
    <w:multiLevelType w:val="hybridMultilevel"/>
    <w:tmpl w:val="51EA0484"/>
    <w:lvl w:ilvl="0" w:tplc="804EB11C">
      <w:numFmt w:val="bullet"/>
      <w:lvlText w:val="-"/>
      <w:lvlJc w:val="left"/>
      <w:pPr>
        <w:ind w:left="720" w:hanging="360"/>
      </w:pPr>
      <w:rPr>
        <w:rFonts w:ascii="Arial" w:hAnsi="Arial" w:hint="default"/>
      </w:rPr>
    </w:lvl>
    <w:lvl w:ilvl="1" w:tplc="25DCC3FA">
      <w:start w:val="1"/>
      <w:numFmt w:val="bullet"/>
      <w:lvlText w:val="o"/>
      <w:lvlJc w:val="left"/>
      <w:pPr>
        <w:ind w:left="1440" w:hanging="360"/>
      </w:pPr>
      <w:rPr>
        <w:rFonts w:ascii="Courier New" w:hAnsi="Courier New" w:hint="default"/>
      </w:rPr>
    </w:lvl>
    <w:lvl w:ilvl="2" w:tplc="FDBEF176">
      <w:start w:val="1"/>
      <w:numFmt w:val="bullet"/>
      <w:lvlText w:val=""/>
      <w:lvlJc w:val="left"/>
      <w:pPr>
        <w:ind w:left="2160" w:hanging="360"/>
      </w:pPr>
      <w:rPr>
        <w:rFonts w:ascii="Wingdings" w:hAnsi="Wingdings" w:hint="default"/>
      </w:rPr>
    </w:lvl>
    <w:lvl w:ilvl="3" w:tplc="C13A568A">
      <w:start w:val="1"/>
      <w:numFmt w:val="bullet"/>
      <w:lvlText w:val=""/>
      <w:lvlJc w:val="left"/>
      <w:pPr>
        <w:ind w:left="2880" w:hanging="360"/>
      </w:pPr>
      <w:rPr>
        <w:rFonts w:ascii="Symbol" w:hAnsi="Symbol" w:hint="default"/>
      </w:rPr>
    </w:lvl>
    <w:lvl w:ilvl="4" w:tplc="71D8D3B0">
      <w:start w:val="1"/>
      <w:numFmt w:val="bullet"/>
      <w:lvlText w:val="o"/>
      <w:lvlJc w:val="left"/>
      <w:pPr>
        <w:ind w:left="3600" w:hanging="360"/>
      </w:pPr>
      <w:rPr>
        <w:rFonts w:ascii="Courier New" w:hAnsi="Courier New" w:hint="default"/>
      </w:rPr>
    </w:lvl>
    <w:lvl w:ilvl="5" w:tplc="9A7C09EC">
      <w:start w:val="1"/>
      <w:numFmt w:val="bullet"/>
      <w:lvlText w:val=""/>
      <w:lvlJc w:val="left"/>
      <w:pPr>
        <w:ind w:left="4320" w:hanging="360"/>
      </w:pPr>
      <w:rPr>
        <w:rFonts w:ascii="Wingdings" w:hAnsi="Wingdings" w:hint="default"/>
      </w:rPr>
    </w:lvl>
    <w:lvl w:ilvl="6" w:tplc="093A5F70">
      <w:start w:val="1"/>
      <w:numFmt w:val="bullet"/>
      <w:lvlText w:val=""/>
      <w:lvlJc w:val="left"/>
      <w:pPr>
        <w:ind w:left="5040" w:hanging="360"/>
      </w:pPr>
      <w:rPr>
        <w:rFonts w:ascii="Symbol" w:hAnsi="Symbol" w:hint="default"/>
      </w:rPr>
    </w:lvl>
    <w:lvl w:ilvl="7" w:tplc="BCD27192">
      <w:start w:val="1"/>
      <w:numFmt w:val="bullet"/>
      <w:lvlText w:val="o"/>
      <w:lvlJc w:val="left"/>
      <w:pPr>
        <w:ind w:left="5760" w:hanging="360"/>
      </w:pPr>
      <w:rPr>
        <w:rFonts w:ascii="Courier New" w:hAnsi="Courier New" w:hint="default"/>
      </w:rPr>
    </w:lvl>
    <w:lvl w:ilvl="8" w:tplc="7F24E516">
      <w:start w:val="1"/>
      <w:numFmt w:val="bullet"/>
      <w:lvlText w:val=""/>
      <w:lvlJc w:val="left"/>
      <w:pPr>
        <w:ind w:left="6480" w:hanging="360"/>
      </w:pPr>
      <w:rPr>
        <w:rFonts w:ascii="Wingdings" w:hAnsi="Wingdings" w:hint="default"/>
      </w:rPr>
    </w:lvl>
  </w:abstractNum>
  <w:abstractNum w:abstractNumId="6" w15:restartNumberingAfterBreak="0">
    <w:nsid w:val="217942BD"/>
    <w:multiLevelType w:val="hybridMultilevel"/>
    <w:tmpl w:val="C50E3B58"/>
    <w:lvl w:ilvl="0" w:tplc="062C467E">
      <w:numFmt w:val="bullet"/>
      <w:lvlText w:val="-"/>
      <w:lvlJc w:val="left"/>
      <w:pPr>
        <w:ind w:left="720" w:hanging="360"/>
      </w:pPr>
      <w:rPr>
        <w:rFonts w:ascii="Arial" w:hAnsi="Arial" w:hint="default"/>
      </w:rPr>
    </w:lvl>
    <w:lvl w:ilvl="1" w:tplc="B0B6D738">
      <w:start w:val="1"/>
      <w:numFmt w:val="bullet"/>
      <w:lvlText w:val="o"/>
      <w:lvlJc w:val="left"/>
      <w:pPr>
        <w:ind w:left="1440" w:hanging="360"/>
      </w:pPr>
      <w:rPr>
        <w:rFonts w:ascii="Courier New" w:hAnsi="Courier New" w:hint="default"/>
      </w:rPr>
    </w:lvl>
    <w:lvl w:ilvl="2" w:tplc="FB82446E">
      <w:start w:val="1"/>
      <w:numFmt w:val="bullet"/>
      <w:lvlText w:val=""/>
      <w:lvlJc w:val="left"/>
      <w:pPr>
        <w:ind w:left="2160" w:hanging="360"/>
      </w:pPr>
      <w:rPr>
        <w:rFonts w:ascii="Wingdings" w:hAnsi="Wingdings" w:hint="default"/>
      </w:rPr>
    </w:lvl>
    <w:lvl w:ilvl="3" w:tplc="A0684202">
      <w:start w:val="1"/>
      <w:numFmt w:val="bullet"/>
      <w:lvlText w:val=""/>
      <w:lvlJc w:val="left"/>
      <w:pPr>
        <w:ind w:left="2880" w:hanging="360"/>
      </w:pPr>
      <w:rPr>
        <w:rFonts w:ascii="Symbol" w:hAnsi="Symbol" w:hint="default"/>
      </w:rPr>
    </w:lvl>
    <w:lvl w:ilvl="4" w:tplc="9EC2297C">
      <w:start w:val="1"/>
      <w:numFmt w:val="bullet"/>
      <w:lvlText w:val="o"/>
      <w:lvlJc w:val="left"/>
      <w:pPr>
        <w:ind w:left="3600" w:hanging="360"/>
      </w:pPr>
      <w:rPr>
        <w:rFonts w:ascii="Courier New" w:hAnsi="Courier New" w:hint="default"/>
      </w:rPr>
    </w:lvl>
    <w:lvl w:ilvl="5" w:tplc="0490501A">
      <w:start w:val="1"/>
      <w:numFmt w:val="bullet"/>
      <w:lvlText w:val=""/>
      <w:lvlJc w:val="left"/>
      <w:pPr>
        <w:ind w:left="4320" w:hanging="360"/>
      </w:pPr>
      <w:rPr>
        <w:rFonts w:ascii="Wingdings" w:hAnsi="Wingdings" w:hint="default"/>
      </w:rPr>
    </w:lvl>
    <w:lvl w:ilvl="6" w:tplc="6BA40056">
      <w:start w:val="1"/>
      <w:numFmt w:val="bullet"/>
      <w:lvlText w:val=""/>
      <w:lvlJc w:val="left"/>
      <w:pPr>
        <w:ind w:left="5040" w:hanging="360"/>
      </w:pPr>
      <w:rPr>
        <w:rFonts w:ascii="Symbol" w:hAnsi="Symbol" w:hint="default"/>
      </w:rPr>
    </w:lvl>
    <w:lvl w:ilvl="7" w:tplc="3934C788">
      <w:start w:val="1"/>
      <w:numFmt w:val="bullet"/>
      <w:lvlText w:val="o"/>
      <w:lvlJc w:val="left"/>
      <w:pPr>
        <w:ind w:left="5760" w:hanging="360"/>
      </w:pPr>
      <w:rPr>
        <w:rFonts w:ascii="Courier New" w:hAnsi="Courier New" w:hint="default"/>
      </w:rPr>
    </w:lvl>
    <w:lvl w:ilvl="8" w:tplc="4134BEEC">
      <w:start w:val="1"/>
      <w:numFmt w:val="bullet"/>
      <w:lvlText w:val=""/>
      <w:lvlJc w:val="left"/>
      <w:pPr>
        <w:ind w:left="6480" w:hanging="360"/>
      </w:pPr>
      <w:rPr>
        <w:rFonts w:ascii="Wingdings" w:hAnsi="Wingdings" w:hint="default"/>
      </w:rPr>
    </w:lvl>
  </w:abstractNum>
  <w:abstractNum w:abstractNumId="7" w15:restartNumberingAfterBreak="0">
    <w:nsid w:val="22563CDC"/>
    <w:multiLevelType w:val="hybridMultilevel"/>
    <w:tmpl w:val="39086B96"/>
    <w:lvl w:ilvl="0" w:tplc="C0B445C4">
      <w:numFmt w:val="bullet"/>
      <w:lvlText w:val="-"/>
      <w:lvlJc w:val="left"/>
      <w:pPr>
        <w:ind w:left="720" w:hanging="360"/>
      </w:pPr>
      <w:rPr>
        <w:rFonts w:ascii="Arial" w:hAnsi="Arial" w:hint="default"/>
      </w:rPr>
    </w:lvl>
    <w:lvl w:ilvl="1" w:tplc="C818D1D4">
      <w:start w:val="1"/>
      <w:numFmt w:val="bullet"/>
      <w:lvlText w:val="o"/>
      <w:lvlJc w:val="left"/>
      <w:pPr>
        <w:ind w:left="1440" w:hanging="360"/>
      </w:pPr>
      <w:rPr>
        <w:rFonts w:ascii="Courier New" w:hAnsi="Courier New" w:hint="default"/>
      </w:rPr>
    </w:lvl>
    <w:lvl w:ilvl="2" w:tplc="6F323D54">
      <w:start w:val="1"/>
      <w:numFmt w:val="bullet"/>
      <w:lvlText w:val=""/>
      <w:lvlJc w:val="left"/>
      <w:pPr>
        <w:ind w:left="2160" w:hanging="360"/>
      </w:pPr>
      <w:rPr>
        <w:rFonts w:ascii="Wingdings" w:hAnsi="Wingdings" w:hint="default"/>
      </w:rPr>
    </w:lvl>
    <w:lvl w:ilvl="3" w:tplc="33F6B33A">
      <w:start w:val="1"/>
      <w:numFmt w:val="bullet"/>
      <w:lvlText w:val=""/>
      <w:lvlJc w:val="left"/>
      <w:pPr>
        <w:ind w:left="2880" w:hanging="360"/>
      </w:pPr>
      <w:rPr>
        <w:rFonts w:ascii="Symbol" w:hAnsi="Symbol" w:hint="default"/>
      </w:rPr>
    </w:lvl>
    <w:lvl w:ilvl="4" w:tplc="4D2AA44E">
      <w:start w:val="1"/>
      <w:numFmt w:val="bullet"/>
      <w:lvlText w:val="o"/>
      <w:lvlJc w:val="left"/>
      <w:pPr>
        <w:ind w:left="3600" w:hanging="360"/>
      </w:pPr>
      <w:rPr>
        <w:rFonts w:ascii="Courier New" w:hAnsi="Courier New" w:hint="default"/>
      </w:rPr>
    </w:lvl>
    <w:lvl w:ilvl="5" w:tplc="AD9E1052">
      <w:start w:val="1"/>
      <w:numFmt w:val="bullet"/>
      <w:lvlText w:val=""/>
      <w:lvlJc w:val="left"/>
      <w:pPr>
        <w:ind w:left="4320" w:hanging="360"/>
      </w:pPr>
      <w:rPr>
        <w:rFonts w:ascii="Wingdings" w:hAnsi="Wingdings" w:hint="default"/>
      </w:rPr>
    </w:lvl>
    <w:lvl w:ilvl="6" w:tplc="91A037C6">
      <w:start w:val="1"/>
      <w:numFmt w:val="bullet"/>
      <w:lvlText w:val=""/>
      <w:lvlJc w:val="left"/>
      <w:pPr>
        <w:ind w:left="5040" w:hanging="360"/>
      </w:pPr>
      <w:rPr>
        <w:rFonts w:ascii="Symbol" w:hAnsi="Symbol" w:hint="default"/>
      </w:rPr>
    </w:lvl>
    <w:lvl w:ilvl="7" w:tplc="24181AB6">
      <w:start w:val="1"/>
      <w:numFmt w:val="bullet"/>
      <w:lvlText w:val="o"/>
      <w:lvlJc w:val="left"/>
      <w:pPr>
        <w:ind w:left="5760" w:hanging="360"/>
      </w:pPr>
      <w:rPr>
        <w:rFonts w:ascii="Courier New" w:hAnsi="Courier New" w:hint="default"/>
      </w:rPr>
    </w:lvl>
    <w:lvl w:ilvl="8" w:tplc="07500D04">
      <w:start w:val="1"/>
      <w:numFmt w:val="bullet"/>
      <w:lvlText w:val=""/>
      <w:lvlJc w:val="left"/>
      <w:pPr>
        <w:ind w:left="6480" w:hanging="360"/>
      </w:pPr>
      <w:rPr>
        <w:rFonts w:ascii="Wingdings" w:hAnsi="Wingdings" w:hint="default"/>
      </w:rPr>
    </w:lvl>
  </w:abstractNum>
  <w:abstractNum w:abstractNumId="8" w15:restartNumberingAfterBreak="0">
    <w:nsid w:val="2ACF0F49"/>
    <w:multiLevelType w:val="hybridMultilevel"/>
    <w:tmpl w:val="0978B6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9FEEFA5"/>
    <w:multiLevelType w:val="hybridMultilevel"/>
    <w:tmpl w:val="C002BCB4"/>
    <w:lvl w:ilvl="0" w:tplc="F8581450">
      <w:numFmt w:val="bullet"/>
      <w:lvlText w:val="-"/>
      <w:lvlJc w:val="left"/>
      <w:pPr>
        <w:ind w:left="720" w:hanging="360"/>
      </w:pPr>
      <w:rPr>
        <w:rFonts w:ascii="Arial" w:hAnsi="Arial" w:hint="default"/>
      </w:rPr>
    </w:lvl>
    <w:lvl w:ilvl="1" w:tplc="B8841B3C">
      <w:start w:val="1"/>
      <w:numFmt w:val="bullet"/>
      <w:lvlText w:val="o"/>
      <w:lvlJc w:val="left"/>
      <w:pPr>
        <w:ind w:left="1440" w:hanging="360"/>
      </w:pPr>
      <w:rPr>
        <w:rFonts w:ascii="Courier New" w:hAnsi="Courier New" w:hint="default"/>
      </w:rPr>
    </w:lvl>
    <w:lvl w:ilvl="2" w:tplc="315E6644">
      <w:start w:val="1"/>
      <w:numFmt w:val="bullet"/>
      <w:lvlText w:val=""/>
      <w:lvlJc w:val="left"/>
      <w:pPr>
        <w:ind w:left="2160" w:hanging="360"/>
      </w:pPr>
      <w:rPr>
        <w:rFonts w:ascii="Wingdings" w:hAnsi="Wingdings" w:hint="default"/>
      </w:rPr>
    </w:lvl>
    <w:lvl w:ilvl="3" w:tplc="BAA01330">
      <w:start w:val="1"/>
      <w:numFmt w:val="bullet"/>
      <w:lvlText w:val=""/>
      <w:lvlJc w:val="left"/>
      <w:pPr>
        <w:ind w:left="2880" w:hanging="360"/>
      </w:pPr>
      <w:rPr>
        <w:rFonts w:ascii="Symbol" w:hAnsi="Symbol" w:hint="default"/>
      </w:rPr>
    </w:lvl>
    <w:lvl w:ilvl="4" w:tplc="7A602574">
      <w:start w:val="1"/>
      <w:numFmt w:val="bullet"/>
      <w:lvlText w:val="o"/>
      <w:lvlJc w:val="left"/>
      <w:pPr>
        <w:ind w:left="3600" w:hanging="360"/>
      </w:pPr>
      <w:rPr>
        <w:rFonts w:ascii="Courier New" w:hAnsi="Courier New" w:hint="default"/>
      </w:rPr>
    </w:lvl>
    <w:lvl w:ilvl="5" w:tplc="2EA61E9A">
      <w:start w:val="1"/>
      <w:numFmt w:val="bullet"/>
      <w:lvlText w:val=""/>
      <w:lvlJc w:val="left"/>
      <w:pPr>
        <w:ind w:left="4320" w:hanging="360"/>
      </w:pPr>
      <w:rPr>
        <w:rFonts w:ascii="Wingdings" w:hAnsi="Wingdings" w:hint="default"/>
      </w:rPr>
    </w:lvl>
    <w:lvl w:ilvl="6" w:tplc="3F400C56">
      <w:start w:val="1"/>
      <w:numFmt w:val="bullet"/>
      <w:lvlText w:val=""/>
      <w:lvlJc w:val="left"/>
      <w:pPr>
        <w:ind w:left="5040" w:hanging="360"/>
      </w:pPr>
      <w:rPr>
        <w:rFonts w:ascii="Symbol" w:hAnsi="Symbol" w:hint="default"/>
      </w:rPr>
    </w:lvl>
    <w:lvl w:ilvl="7" w:tplc="C292D4C6">
      <w:start w:val="1"/>
      <w:numFmt w:val="bullet"/>
      <w:lvlText w:val="o"/>
      <w:lvlJc w:val="left"/>
      <w:pPr>
        <w:ind w:left="5760" w:hanging="360"/>
      </w:pPr>
      <w:rPr>
        <w:rFonts w:ascii="Courier New" w:hAnsi="Courier New" w:hint="default"/>
      </w:rPr>
    </w:lvl>
    <w:lvl w:ilvl="8" w:tplc="62E66D0C">
      <w:start w:val="1"/>
      <w:numFmt w:val="bullet"/>
      <w:lvlText w:val=""/>
      <w:lvlJc w:val="left"/>
      <w:pPr>
        <w:ind w:left="6480" w:hanging="360"/>
      </w:pPr>
      <w:rPr>
        <w:rFonts w:ascii="Wingdings" w:hAnsi="Wingdings" w:hint="default"/>
      </w:rPr>
    </w:lvl>
  </w:abstractNum>
  <w:abstractNum w:abstractNumId="10" w15:restartNumberingAfterBreak="0">
    <w:nsid w:val="5B092D8A"/>
    <w:multiLevelType w:val="hybridMultilevel"/>
    <w:tmpl w:val="E1921F0C"/>
    <w:lvl w:ilvl="0" w:tplc="CBD2C41C">
      <w:start w:val="1"/>
      <w:numFmt w:val="upperRoman"/>
      <w:lvlText w:val="%1."/>
      <w:lvlJc w:val="left"/>
      <w:pPr>
        <w:tabs>
          <w:tab w:val="num" w:pos="1080"/>
        </w:tabs>
        <w:ind w:left="1080" w:hanging="720"/>
      </w:pPr>
      <w:rPr>
        <w:rFonts w:hint="default"/>
        <w:b/>
      </w:rPr>
    </w:lvl>
    <w:lvl w:ilvl="1" w:tplc="7E46BE68">
      <w:start w:val="1"/>
      <w:numFmt w:val="decimal"/>
      <w:lvlText w:val="%2."/>
      <w:lvlJc w:val="left"/>
      <w:pPr>
        <w:tabs>
          <w:tab w:val="num" w:pos="1440"/>
        </w:tabs>
        <w:ind w:left="1440" w:hanging="360"/>
      </w:pPr>
      <w:rPr>
        <w:rFonts w:hint="default"/>
        <w:b w:val="0"/>
      </w:rPr>
    </w:lvl>
    <w:lvl w:ilvl="2" w:tplc="1714B8AE">
      <w:start w:val="1"/>
      <w:numFmt w:val="bullet"/>
      <w:lvlText w:val="-"/>
      <w:lvlJc w:val="left"/>
      <w:pPr>
        <w:tabs>
          <w:tab w:val="num" w:pos="2340"/>
        </w:tabs>
        <w:ind w:left="2340" w:hanging="360"/>
      </w:pPr>
      <w:rPr>
        <w:rFonts w:ascii="Arial" w:eastAsia="Times New Roman" w:hAnsi="Arial" w:cs="Arial"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15:restartNumberingAfterBreak="0">
    <w:nsid w:val="60393FE7"/>
    <w:multiLevelType w:val="hybridMultilevel"/>
    <w:tmpl w:val="1970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652F8"/>
    <w:multiLevelType w:val="hybridMultilevel"/>
    <w:tmpl w:val="2CB20806"/>
    <w:lvl w:ilvl="0" w:tplc="3BCC5492">
      <w:numFmt w:val="bullet"/>
      <w:lvlText w:val="-"/>
      <w:lvlJc w:val="left"/>
      <w:pPr>
        <w:ind w:left="720" w:hanging="360"/>
      </w:pPr>
      <w:rPr>
        <w:rFonts w:ascii="Arial" w:hAnsi="Arial" w:hint="default"/>
      </w:rPr>
    </w:lvl>
    <w:lvl w:ilvl="1" w:tplc="CD5CC0D6">
      <w:start w:val="1"/>
      <w:numFmt w:val="bullet"/>
      <w:lvlText w:val="o"/>
      <w:lvlJc w:val="left"/>
      <w:pPr>
        <w:ind w:left="1440" w:hanging="360"/>
      </w:pPr>
      <w:rPr>
        <w:rFonts w:ascii="Courier New" w:hAnsi="Courier New" w:hint="default"/>
      </w:rPr>
    </w:lvl>
    <w:lvl w:ilvl="2" w:tplc="876E2AC4">
      <w:start w:val="1"/>
      <w:numFmt w:val="bullet"/>
      <w:lvlText w:val=""/>
      <w:lvlJc w:val="left"/>
      <w:pPr>
        <w:ind w:left="2160" w:hanging="360"/>
      </w:pPr>
      <w:rPr>
        <w:rFonts w:ascii="Wingdings" w:hAnsi="Wingdings" w:hint="default"/>
      </w:rPr>
    </w:lvl>
    <w:lvl w:ilvl="3" w:tplc="27205DE6">
      <w:start w:val="1"/>
      <w:numFmt w:val="bullet"/>
      <w:lvlText w:val=""/>
      <w:lvlJc w:val="left"/>
      <w:pPr>
        <w:ind w:left="2880" w:hanging="360"/>
      </w:pPr>
      <w:rPr>
        <w:rFonts w:ascii="Symbol" w:hAnsi="Symbol" w:hint="default"/>
      </w:rPr>
    </w:lvl>
    <w:lvl w:ilvl="4" w:tplc="BABC7444">
      <w:start w:val="1"/>
      <w:numFmt w:val="bullet"/>
      <w:lvlText w:val="o"/>
      <w:lvlJc w:val="left"/>
      <w:pPr>
        <w:ind w:left="3600" w:hanging="360"/>
      </w:pPr>
      <w:rPr>
        <w:rFonts w:ascii="Courier New" w:hAnsi="Courier New" w:hint="default"/>
      </w:rPr>
    </w:lvl>
    <w:lvl w:ilvl="5" w:tplc="DA72DA06">
      <w:start w:val="1"/>
      <w:numFmt w:val="bullet"/>
      <w:lvlText w:val=""/>
      <w:lvlJc w:val="left"/>
      <w:pPr>
        <w:ind w:left="4320" w:hanging="360"/>
      </w:pPr>
      <w:rPr>
        <w:rFonts w:ascii="Wingdings" w:hAnsi="Wingdings" w:hint="default"/>
      </w:rPr>
    </w:lvl>
    <w:lvl w:ilvl="6" w:tplc="A37AEA0C">
      <w:start w:val="1"/>
      <w:numFmt w:val="bullet"/>
      <w:lvlText w:val=""/>
      <w:lvlJc w:val="left"/>
      <w:pPr>
        <w:ind w:left="5040" w:hanging="360"/>
      </w:pPr>
      <w:rPr>
        <w:rFonts w:ascii="Symbol" w:hAnsi="Symbol" w:hint="default"/>
      </w:rPr>
    </w:lvl>
    <w:lvl w:ilvl="7" w:tplc="73B8F418">
      <w:start w:val="1"/>
      <w:numFmt w:val="bullet"/>
      <w:lvlText w:val="o"/>
      <w:lvlJc w:val="left"/>
      <w:pPr>
        <w:ind w:left="5760" w:hanging="360"/>
      </w:pPr>
      <w:rPr>
        <w:rFonts w:ascii="Courier New" w:hAnsi="Courier New" w:hint="default"/>
      </w:rPr>
    </w:lvl>
    <w:lvl w:ilvl="8" w:tplc="EC808786">
      <w:start w:val="1"/>
      <w:numFmt w:val="bullet"/>
      <w:lvlText w:val=""/>
      <w:lvlJc w:val="left"/>
      <w:pPr>
        <w:ind w:left="6480" w:hanging="360"/>
      </w:pPr>
      <w:rPr>
        <w:rFonts w:ascii="Wingdings" w:hAnsi="Wingdings" w:hint="default"/>
      </w:rPr>
    </w:lvl>
  </w:abstractNum>
  <w:abstractNum w:abstractNumId="13" w15:restartNumberingAfterBreak="0">
    <w:nsid w:val="7EE60526"/>
    <w:multiLevelType w:val="hybridMultilevel"/>
    <w:tmpl w:val="C7E2A6DA"/>
    <w:lvl w:ilvl="0" w:tplc="980C92F0">
      <w:numFmt w:val="bullet"/>
      <w:lvlText w:val="-"/>
      <w:lvlJc w:val="left"/>
      <w:pPr>
        <w:ind w:left="720" w:hanging="360"/>
      </w:pPr>
      <w:rPr>
        <w:rFonts w:ascii="Arial" w:hAnsi="Arial" w:hint="default"/>
      </w:rPr>
    </w:lvl>
    <w:lvl w:ilvl="1" w:tplc="8BDA8B88">
      <w:start w:val="1"/>
      <w:numFmt w:val="bullet"/>
      <w:lvlText w:val="o"/>
      <w:lvlJc w:val="left"/>
      <w:pPr>
        <w:ind w:left="1440" w:hanging="360"/>
      </w:pPr>
      <w:rPr>
        <w:rFonts w:ascii="Courier New" w:hAnsi="Courier New" w:hint="default"/>
      </w:rPr>
    </w:lvl>
    <w:lvl w:ilvl="2" w:tplc="5718B6AC">
      <w:start w:val="1"/>
      <w:numFmt w:val="bullet"/>
      <w:lvlText w:val=""/>
      <w:lvlJc w:val="left"/>
      <w:pPr>
        <w:ind w:left="2160" w:hanging="360"/>
      </w:pPr>
      <w:rPr>
        <w:rFonts w:ascii="Wingdings" w:hAnsi="Wingdings" w:hint="default"/>
      </w:rPr>
    </w:lvl>
    <w:lvl w:ilvl="3" w:tplc="7714C9D4">
      <w:start w:val="1"/>
      <w:numFmt w:val="bullet"/>
      <w:lvlText w:val=""/>
      <w:lvlJc w:val="left"/>
      <w:pPr>
        <w:ind w:left="2880" w:hanging="360"/>
      </w:pPr>
      <w:rPr>
        <w:rFonts w:ascii="Symbol" w:hAnsi="Symbol" w:hint="default"/>
      </w:rPr>
    </w:lvl>
    <w:lvl w:ilvl="4" w:tplc="6CCE8DF6">
      <w:start w:val="1"/>
      <w:numFmt w:val="bullet"/>
      <w:lvlText w:val="o"/>
      <w:lvlJc w:val="left"/>
      <w:pPr>
        <w:ind w:left="3600" w:hanging="360"/>
      </w:pPr>
      <w:rPr>
        <w:rFonts w:ascii="Courier New" w:hAnsi="Courier New" w:hint="default"/>
      </w:rPr>
    </w:lvl>
    <w:lvl w:ilvl="5" w:tplc="8B3C0F12">
      <w:start w:val="1"/>
      <w:numFmt w:val="bullet"/>
      <w:lvlText w:val=""/>
      <w:lvlJc w:val="left"/>
      <w:pPr>
        <w:ind w:left="4320" w:hanging="360"/>
      </w:pPr>
      <w:rPr>
        <w:rFonts w:ascii="Wingdings" w:hAnsi="Wingdings" w:hint="default"/>
      </w:rPr>
    </w:lvl>
    <w:lvl w:ilvl="6" w:tplc="7032CC6A">
      <w:start w:val="1"/>
      <w:numFmt w:val="bullet"/>
      <w:lvlText w:val=""/>
      <w:lvlJc w:val="left"/>
      <w:pPr>
        <w:ind w:left="5040" w:hanging="360"/>
      </w:pPr>
      <w:rPr>
        <w:rFonts w:ascii="Symbol" w:hAnsi="Symbol" w:hint="default"/>
      </w:rPr>
    </w:lvl>
    <w:lvl w:ilvl="7" w:tplc="986E5372">
      <w:start w:val="1"/>
      <w:numFmt w:val="bullet"/>
      <w:lvlText w:val="o"/>
      <w:lvlJc w:val="left"/>
      <w:pPr>
        <w:ind w:left="5760" w:hanging="360"/>
      </w:pPr>
      <w:rPr>
        <w:rFonts w:ascii="Courier New" w:hAnsi="Courier New" w:hint="default"/>
      </w:rPr>
    </w:lvl>
    <w:lvl w:ilvl="8" w:tplc="C4FC6B8A">
      <w:start w:val="1"/>
      <w:numFmt w:val="bullet"/>
      <w:lvlText w:val=""/>
      <w:lvlJc w:val="left"/>
      <w:pPr>
        <w:ind w:left="6480" w:hanging="360"/>
      </w:pPr>
      <w:rPr>
        <w:rFonts w:ascii="Wingdings" w:hAnsi="Wingdings" w:hint="default"/>
      </w:rPr>
    </w:lvl>
  </w:abstractNum>
  <w:num w:numId="1" w16cid:durableId="1979261304">
    <w:abstractNumId w:val="2"/>
  </w:num>
  <w:num w:numId="2" w16cid:durableId="91168478">
    <w:abstractNumId w:val="7"/>
  </w:num>
  <w:num w:numId="3" w16cid:durableId="1478764482">
    <w:abstractNumId w:val="12"/>
  </w:num>
  <w:num w:numId="4" w16cid:durableId="1208681154">
    <w:abstractNumId w:val="6"/>
  </w:num>
  <w:num w:numId="5" w16cid:durableId="59669460">
    <w:abstractNumId w:val="13"/>
  </w:num>
  <w:num w:numId="6" w16cid:durableId="1723557063">
    <w:abstractNumId w:val="4"/>
  </w:num>
  <w:num w:numId="7" w16cid:durableId="961350880">
    <w:abstractNumId w:val="9"/>
  </w:num>
  <w:num w:numId="8" w16cid:durableId="2102339061">
    <w:abstractNumId w:val="5"/>
  </w:num>
  <w:num w:numId="9" w16cid:durableId="495923327">
    <w:abstractNumId w:val="1"/>
  </w:num>
  <w:num w:numId="10" w16cid:durableId="709964122">
    <w:abstractNumId w:val="10"/>
  </w:num>
  <w:num w:numId="11" w16cid:durableId="1408259625">
    <w:abstractNumId w:val="11"/>
  </w:num>
  <w:num w:numId="12" w16cid:durableId="1322194563">
    <w:abstractNumId w:val="8"/>
  </w:num>
  <w:num w:numId="13" w16cid:durableId="631596778">
    <w:abstractNumId w:val="0"/>
  </w:num>
  <w:num w:numId="14" w16cid:durableId="1746108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drawingGridHorizontalSpacing w:val="95"/>
  <w:displayHorizontalDrawingGridEvery w:val="2"/>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71A3A"/>
    <w:rsid w:val="0000309E"/>
    <w:rsid w:val="000166DB"/>
    <w:rsid w:val="000255B4"/>
    <w:rsid w:val="000331BE"/>
    <w:rsid w:val="000479EA"/>
    <w:rsid w:val="00051248"/>
    <w:rsid w:val="000540C9"/>
    <w:rsid w:val="00062CFA"/>
    <w:rsid w:val="00066098"/>
    <w:rsid w:val="000718EA"/>
    <w:rsid w:val="00072ECB"/>
    <w:rsid w:val="00080B36"/>
    <w:rsid w:val="000A04BA"/>
    <w:rsid w:val="000A1B8D"/>
    <w:rsid w:val="000B5D4A"/>
    <w:rsid w:val="000B636D"/>
    <w:rsid w:val="000B7F22"/>
    <w:rsid w:val="000D5210"/>
    <w:rsid w:val="000E514A"/>
    <w:rsid w:val="000F19B1"/>
    <w:rsid w:val="000F6075"/>
    <w:rsid w:val="000F7878"/>
    <w:rsid w:val="00103EC6"/>
    <w:rsid w:val="0010573B"/>
    <w:rsid w:val="0012160B"/>
    <w:rsid w:val="00122636"/>
    <w:rsid w:val="00123647"/>
    <w:rsid w:val="00126F8B"/>
    <w:rsid w:val="00135A20"/>
    <w:rsid w:val="001568F4"/>
    <w:rsid w:val="001664EB"/>
    <w:rsid w:val="00170F21"/>
    <w:rsid w:val="0017131D"/>
    <w:rsid w:val="001716FF"/>
    <w:rsid w:val="0017282D"/>
    <w:rsid w:val="00173E77"/>
    <w:rsid w:val="00182C12"/>
    <w:rsid w:val="00190398"/>
    <w:rsid w:val="0019520B"/>
    <w:rsid w:val="001C6A63"/>
    <w:rsid w:val="001C7CE1"/>
    <w:rsid w:val="001D185F"/>
    <w:rsid w:val="001D1A62"/>
    <w:rsid w:val="001D394B"/>
    <w:rsid w:val="001E2203"/>
    <w:rsid w:val="001E2398"/>
    <w:rsid w:val="001F037D"/>
    <w:rsid w:val="001F1464"/>
    <w:rsid w:val="001F62E2"/>
    <w:rsid w:val="002039A8"/>
    <w:rsid w:val="00206483"/>
    <w:rsid w:val="002112D8"/>
    <w:rsid w:val="0022332B"/>
    <w:rsid w:val="00223499"/>
    <w:rsid w:val="002315A9"/>
    <w:rsid w:val="00237894"/>
    <w:rsid w:val="00243846"/>
    <w:rsid w:val="00252D79"/>
    <w:rsid w:val="002557E9"/>
    <w:rsid w:val="002568AE"/>
    <w:rsid w:val="0025739B"/>
    <w:rsid w:val="002614D2"/>
    <w:rsid w:val="002637F3"/>
    <w:rsid w:val="00265212"/>
    <w:rsid w:val="00271A3A"/>
    <w:rsid w:val="0027546C"/>
    <w:rsid w:val="00284C43"/>
    <w:rsid w:val="00285F15"/>
    <w:rsid w:val="002B6892"/>
    <w:rsid w:val="002C3881"/>
    <w:rsid w:val="002D3E92"/>
    <w:rsid w:val="002E0E1F"/>
    <w:rsid w:val="002E5FAD"/>
    <w:rsid w:val="002F1142"/>
    <w:rsid w:val="002F4439"/>
    <w:rsid w:val="00301A67"/>
    <w:rsid w:val="00313065"/>
    <w:rsid w:val="003164F9"/>
    <w:rsid w:val="00323451"/>
    <w:rsid w:val="003405AD"/>
    <w:rsid w:val="00341CA9"/>
    <w:rsid w:val="00351AC5"/>
    <w:rsid w:val="00367358"/>
    <w:rsid w:val="00371F5F"/>
    <w:rsid w:val="0037723C"/>
    <w:rsid w:val="003857D4"/>
    <w:rsid w:val="0039504C"/>
    <w:rsid w:val="003B0FE2"/>
    <w:rsid w:val="003D408E"/>
    <w:rsid w:val="003D4243"/>
    <w:rsid w:val="003E1980"/>
    <w:rsid w:val="00400D8A"/>
    <w:rsid w:val="00411249"/>
    <w:rsid w:val="00425C9E"/>
    <w:rsid w:val="004435CC"/>
    <w:rsid w:val="00445FCA"/>
    <w:rsid w:val="00454CA2"/>
    <w:rsid w:val="00455A80"/>
    <w:rsid w:val="00456F93"/>
    <w:rsid w:val="0046044D"/>
    <w:rsid w:val="004633A0"/>
    <w:rsid w:val="004634E1"/>
    <w:rsid w:val="00470B76"/>
    <w:rsid w:val="00471886"/>
    <w:rsid w:val="00471DC3"/>
    <w:rsid w:val="00477945"/>
    <w:rsid w:val="004817DC"/>
    <w:rsid w:val="00490AE8"/>
    <w:rsid w:val="0049246A"/>
    <w:rsid w:val="004940F0"/>
    <w:rsid w:val="004965E8"/>
    <w:rsid w:val="004B1D81"/>
    <w:rsid w:val="004B4182"/>
    <w:rsid w:val="004B7CE3"/>
    <w:rsid w:val="004C1AC6"/>
    <w:rsid w:val="004C57CF"/>
    <w:rsid w:val="004C5A3A"/>
    <w:rsid w:val="004C7C42"/>
    <w:rsid w:val="004F1CA8"/>
    <w:rsid w:val="004F33B3"/>
    <w:rsid w:val="004F53A3"/>
    <w:rsid w:val="00502A36"/>
    <w:rsid w:val="00503A29"/>
    <w:rsid w:val="005117DB"/>
    <w:rsid w:val="005266B2"/>
    <w:rsid w:val="00531932"/>
    <w:rsid w:val="005327A1"/>
    <w:rsid w:val="005558AC"/>
    <w:rsid w:val="005673B1"/>
    <w:rsid w:val="00576376"/>
    <w:rsid w:val="00576DE1"/>
    <w:rsid w:val="005841A3"/>
    <w:rsid w:val="00584932"/>
    <w:rsid w:val="00586D12"/>
    <w:rsid w:val="00597B68"/>
    <w:rsid w:val="005B0814"/>
    <w:rsid w:val="005B0AE5"/>
    <w:rsid w:val="005B1E53"/>
    <w:rsid w:val="005B40CD"/>
    <w:rsid w:val="005C7110"/>
    <w:rsid w:val="005D0B16"/>
    <w:rsid w:val="005D394D"/>
    <w:rsid w:val="005D69A8"/>
    <w:rsid w:val="005E4D3D"/>
    <w:rsid w:val="005F06A7"/>
    <w:rsid w:val="005F10A7"/>
    <w:rsid w:val="005F18C0"/>
    <w:rsid w:val="00602344"/>
    <w:rsid w:val="00604189"/>
    <w:rsid w:val="00610B39"/>
    <w:rsid w:val="00615ED8"/>
    <w:rsid w:val="00623E85"/>
    <w:rsid w:val="0063752C"/>
    <w:rsid w:val="00642CC2"/>
    <w:rsid w:val="00646775"/>
    <w:rsid w:val="006467D7"/>
    <w:rsid w:val="00661B65"/>
    <w:rsid w:val="00667568"/>
    <w:rsid w:val="0067005F"/>
    <w:rsid w:val="00671738"/>
    <w:rsid w:val="006745AA"/>
    <w:rsid w:val="006745FD"/>
    <w:rsid w:val="00680C34"/>
    <w:rsid w:val="00690AA8"/>
    <w:rsid w:val="006A0735"/>
    <w:rsid w:val="006B4844"/>
    <w:rsid w:val="006B4C93"/>
    <w:rsid w:val="006C17CD"/>
    <w:rsid w:val="006C3711"/>
    <w:rsid w:val="006C5D07"/>
    <w:rsid w:val="006D36C2"/>
    <w:rsid w:val="006E470D"/>
    <w:rsid w:val="006E7AD8"/>
    <w:rsid w:val="006F6879"/>
    <w:rsid w:val="007124B9"/>
    <w:rsid w:val="007144D6"/>
    <w:rsid w:val="007242EF"/>
    <w:rsid w:val="00731AFB"/>
    <w:rsid w:val="00740CE9"/>
    <w:rsid w:val="007507D1"/>
    <w:rsid w:val="007536E2"/>
    <w:rsid w:val="00753738"/>
    <w:rsid w:val="00757A1C"/>
    <w:rsid w:val="007650DC"/>
    <w:rsid w:val="007725C2"/>
    <w:rsid w:val="00773D42"/>
    <w:rsid w:val="00783DD2"/>
    <w:rsid w:val="007A2533"/>
    <w:rsid w:val="007A42CF"/>
    <w:rsid w:val="007B1824"/>
    <w:rsid w:val="007B48E9"/>
    <w:rsid w:val="007C2986"/>
    <w:rsid w:val="007C523C"/>
    <w:rsid w:val="007C5D77"/>
    <w:rsid w:val="007C625E"/>
    <w:rsid w:val="007C6639"/>
    <w:rsid w:val="007D547E"/>
    <w:rsid w:val="007F030C"/>
    <w:rsid w:val="007F77B4"/>
    <w:rsid w:val="00801FA5"/>
    <w:rsid w:val="00805989"/>
    <w:rsid w:val="008134E5"/>
    <w:rsid w:val="00830E6D"/>
    <w:rsid w:val="008353B9"/>
    <w:rsid w:val="0084227D"/>
    <w:rsid w:val="00854129"/>
    <w:rsid w:val="0085546C"/>
    <w:rsid w:val="00857A66"/>
    <w:rsid w:val="00863D70"/>
    <w:rsid w:val="0086709D"/>
    <w:rsid w:val="0086784D"/>
    <w:rsid w:val="0087359C"/>
    <w:rsid w:val="00874E1C"/>
    <w:rsid w:val="00894929"/>
    <w:rsid w:val="00894D7F"/>
    <w:rsid w:val="008A2BE1"/>
    <w:rsid w:val="008A487A"/>
    <w:rsid w:val="008B406A"/>
    <w:rsid w:val="008C3AB1"/>
    <w:rsid w:val="008D79D1"/>
    <w:rsid w:val="008F4DAA"/>
    <w:rsid w:val="008F5E1C"/>
    <w:rsid w:val="00905920"/>
    <w:rsid w:val="00915EC0"/>
    <w:rsid w:val="00922408"/>
    <w:rsid w:val="009337DC"/>
    <w:rsid w:val="00935A2C"/>
    <w:rsid w:val="00950ED2"/>
    <w:rsid w:val="0095422C"/>
    <w:rsid w:val="009702F0"/>
    <w:rsid w:val="00973221"/>
    <w:rsid w:val="009744DE"/>
    <w:rsid w:val="00976741"/>
    <w:rsid w:val="00983F14"/>
    <w:rsid w:val="0099444E"/>
    <w:rsid w:val="0099500E"/>
    <w:rsid w:val="009A0017"/>
    <w:rsid w:val="009C00C3"/>
    <w:rsid w:val="009C5A97"/>
    <w:rsid w:val="009D25D9"/>
    <w:rsid w:val="009D5401"/>
    <w:rsid w:val="009E02CE"/>
    <w:rsid w:val="009F3EDB"/>
    <w:rsid w:val="009F50CF"/>
    <w:rsid w:val="00A00BAB"/>
    <w:rsid w:val="00A042FC"/>
    <w:rsid w:val="00A05F44"/>
    <w:rsid w:val="00A145BA"/>
    <w:rsid w:val="00A16736"/>
    <w:rsid w:val="00A34816"/>
    <w:rsid w:val="00A405E1"/>
    <w:rsid w:val="00A50A1E"/>
    <w:rsid w:val="00A600E7"/>
    <w:rsid w:val="00A6114F"/>
    <w:rsid w:val="00A64DD5"/>
    <w:rsid w:val="00A67DC5"/>
    <w:rsid w:val="00A8111A"/>
    <w:rsid w:val="00A813DC"/>
    <w:rsid w:val="00A830E4"/>
    <w:rsid w:val="00A926E4"/>
    <w:rsid w:val="00A961E9"/>
    <w:rsid w:val="00AA315A"/>
    <w:rsid w:val="00AB50C0"/>
    <w:rsid w:val="00AC7B98"/>
    <w:rsid w:val="00AD396B"/>
    <w:rsid w:val="00AE032F"/>
    <w:rsid w:val="00AE3EE8"/>
    <w:rsid w:val="00AF2A8B"/>
    <w:rsid w:val="00AF4CD6"/>
    <w:rsid w:val="00B005D6"/>
    <w:rsid w:val="00B24CC6"/>
    <w:rsid w:val="00B27793"/>
    <w:rsid w:val="00B37472"/>
    <w:rsid w:val="00B51AC4"/>
    <w:rsid w:val="00B671AD"/>
    <w:rsid w:val="00B74A68"/>
    <w:rsid w:val="00B81838"/>
    <w:rsid w:val="00B83EEA"/>
    <w:rsid w:val="00B85D94"/>
    <w:rsid w:val="00B906A7"/>
    <w:rsid w:val="00B94E63"/>
    <w:rsid w:val="00B96643"/>
    <w:rsid w:val="00BA01F8"/>
    <w:rsid w:val="00BA2D00"/>
    <w:rsid w:val="00BA4C8C"/>
    <w:rsid w:val="00BB128E"/>
    <w:rsid w:val="00BB3043"/>
    <w:rsid w:val="00BB39B8"/>
    <w:rsid w:val="00BB7B17"/>
    <w:rsid w:val="00BC2614"/>
    <w:rsid w:val="00BC49D5"/>
    <w:rsid w:val="00BE0B2F"/>
    <w:rsid w:val="00BE248B"/>
    <w:rsid w:val="00BE67CD"/>
    <w:rsid w:val="00BF0E42"/>
    <w:rsid w:val="00BF44E3"/>
    <w:rsid w:val="00C01E86"/>
    <w:rsid w:val="00C12C00"/>
    <w:rsid w:val="00C14B62"/>
    <w:rsid w:val="00C34166"/>
    <w:rsid w:val="00C35FCF"/>
    <w:rsid w:val="00C373F8"/>
    <w:rsid w:val="00C40E31"/>
    <w:rsid w:val="00C4107E"/>
    <w:rsid w:val="00C56AE6"/>
    <w:rsid w:val="00C56FFC"/>
    <w:rsid w:val="00C57873"/>
    <w:rsid w:val="00C6771C"/>
    <w:rsid w:val="00C67FEA"/>
    <w:rsid w:val="00C70507"/>
    <w:rsid w:val="00C82779"/>
    <w:rsid w:val="00C87B31"/>
    <w:rsid w:val="00CA13B0"/>
    <w:rsid w:val="00CA3015"/>
    <w:rsid w:val="00CA320D"/>
    <w:rsid w:val="00CA6A16"/>
    <w:rsid w:val="00CA7F10"/>
    <w:rsid w:val="00CC6509"/>
    <w:rsid w:val="00CD3861"/>
    <w:rsid w:val="00CD6797"/>
    <w:rsid w:val="00CE2A72"/>
    <w:rsid w:val="00CE3DAE"/>
    <w:rsid w:val="00CF608F"/>
    <w:rsid w:val="00CF6296"/>
    <w:rsid w:val="00D0386E"/>
    <w:rsid w:val="00D05529"/>
    <w:rsid w:val="00D05AF1"/>
    <w:rsid w:val="00D10C22"/>
    <w:rsid w:val="00D15216"/>
    <w:rsid w:val="00D16B2D"/>
    <w:rsid w:val="00D17865"/>
    <w:rsid w:val="00D26477"/>
    <w:rsid w:val="00D3731B"/>
    <w:rsid w:val="00D571FD"/>
    <w:rsid w:val="00D572CD"/>
    <w:rsid w:val="00D819C5"/>
    <w:rsid w:val="00D8348F"/>
    <w:rsid w:val="00D8576B"/>
    <w:rsid w:val="00D918E4"/>
    <w:rsid w:val="00DD48CD"/>
    <w:rsid w:val="00DE5182"/>
    <w:rsid w:val="00E009D8"/>
    <w:rsid w:val="00E156AA"/>
    <w:rsid w:val="00E17B30"/>
    <w:rsid w:val="00E31F54"/>
    <w:rsid w:val="00E33CC3"/>
    <w:rsid w:val="00E4653F"/>
    <w:rsid w:val="00E47C2C"/>
    <w:rsid w:val="00E54742"/>
    <w:rsid w:val="00E5662C"/>
    <w:rsid w:val="00E71C21"/>
    <w:rsid w:val="00E84E55"/>
    <w:rsid w:val="00E86F91"/>
    <w:rsid w:val="00E907B6"/>
    <w:rsid w:val="00E93472"/>
    <w:rsid w:val="00EB41A1"/>
    <w:rsid w:val="00EB42F8"/>
    <w:rsid w:val="00EC7C96"/>
    <w:rsid w:val="00EE44FD"/>
    <w:rsid w:val="00EF3559"/>
    <w:rsid w:val="00F14387"/>
    <w:rsid w:val="00F24DEB"/>
    <w:rsid w:val="00F25241"/>
    <w:rsid w:val="00F365A0"/>
    <w:rsid w:val="00F42BFB"/>
    <w:rsid w:val="00F435DC"/>
    <w:rsid w:val="00F4458A"/>
    <w:rsid w:val="00F46A6F"/>
    <w:rsid w:val="00F5115D"/>
    <w:rsid w:val="00F7588A"/>
    <w:rsid w:val="00FA7848"/>
    <w:rsid w:val="00FB2060"/>
    <w:rsid w:val="00FB21B9"/>
    <w:rsid w:val="00FC691D"/>
    <w:rsid w:val="00FD347C"/>
    <w:rsid w:val="00FD3C01"/>
    <w:rsid w:val="00FD44F8"/>
    <w:rsid w:val="00FE71B5"/>
    <w:rsid w:val="00FF2770"/>
    <w:rsid w:val="00FF3D6A"/>
    <w:rsid w:val="00FF52DC"/>
    <w:rsid w:val="01740318"/>
    <w:rsid w:val="01FC45DD"/>
    <w:rsid w:val="05548D84"/>
    <w:rsid w:val="0778FA0E"/>
    <w:rsid w:val="086E8711"/>
    <w:rsid w:val="08B24F10"/>
    <w:rsid w:val="08DBA686"/>
    <w:rsid w:val="08DEE9C2"/>
    <w:rsid w:val="09F483C9"/>
    <w:rsid w:val="0A0A5772"/>
    <w:rsid w:val="0BA627D3"/>
    <w:rsid w:val="0D9A96D8"/>
    <w:rsid w:val="1081867C"/>
    <w:rsid w:val="15139AE2"/>
    <w:rsid w:val="16413D86"/>
    <w:rsid w:val="166ED16B"/>
    <w:rsid w:val="168398EC"/>
    <w:rsid w:val="16E80C73"/>
    <w:rsid w:val="170F7F08"/>
    <w:rsid w:val="17B9A9A0"/>
    <w:rsid w:val="181F694D"/>
    <w:rsid w:val="19A4A678"/>
    <w:rsid w:val="1A5D3D8F"/>
    <w:rsid w:val="1AB408D5"/>
    <w:rsid w:val="1B1A836F"/>
    <w:rsid w:val="1CB653D0"/>
    <w:rsid w:val="1E53687A"/>
    <w:rsid w:val="1EB616A4"/>
    <w:rsid w:val="1F01302A"/>
    <w:rsid w:val="207B1CA4"/>
    <w:rsid w:val="22337AA7"/>
    <w:rsid w:val="23CF4B08"/>
    <w:rsid w:val="23FAEA78"/>
    <w:rsid w:val="244B45D4"/>
    <w:rsid w:val="268577EF"/>
    <w:rsid w:val="2B597053"/>
    <w:rsid w:val="2C8453A8"/>
    <w:rsid w:val="2DC0D205"/>
    <w:rsid w:val="2DCD989C"/>
    <w:rsid w:val="2E150787"/>
    <w:rsid w:val="2E32863F"/>
    <w:rsid w:val="2FD86D62"/>
    <w:rsid w:val="3085A295"/>
    <w:rsid w:val="308D6403"/>
    <w:rsid w:val="32933557"/>
    <w:rsid w:val="337E673C"/>
    <w:rsid w:val="37FC3D00"/>
    <w:rsid w:val="3833F505"/>
    <w:rsid w:val="39499DC4"/>
    <w:rsid w:val="3965045E"/>
    <w:rsid w:val="3B2B9FC0"/>
    <w:rsid w:val="3B5BAA12"/>
    <w:rsid w:val="423BA2C5"/>
    <w:rsid w:val="45EA4600"/>
    <w:rsid w:val="46E31407"/>
    <w:rsid w:val="47749DCD"/>
    <w:rsid w:val="4877049C"/>
    <w:rsid w:val="49581D6A"/>
    <w:rsid w:val="498E9AFB"/>
    <w:rsid w:val="4A3141AC"/>
    <w:rsid w:val="4B51A6DE"/>
    <w:rsid w:val="4BDC1FE6"/>
    <w:rsid w:val="4DF4EF47"/>
    <w:rsid w:val="4E8A8BA9"/>
    <w:rsid w:val="5049C4BB"/>
    <w:rsid w:val="5050C78D"/>
    <w:rsid w:val="5073DDD1"/>
    <w:rsid w:val="50A2F02C"/>
    <w:rsid w:val="560E1DA0"/>
    <w:rsid w:val="58BA097E"/>
    <w:rsid w:val="5A38059E"/>
    <w:rsid w:val="5A473A15"/>
    <w:rsid w:val="5D33B5BA"/>
    <w:rsid w:val="6135A7FB"/>
    <w:rsid w:val="631FEC13"/>
    <w:rsid w:val="66B7A9F2"/>
    <w:rsid w:val="67AA005F"/>
    <w:rsid w:val="67B70DE4"/>
    <w:rsid w:val="68279FD1"/>
    <w:rsid w:val="68597A57"/>
    <w:rsid w:val="6A3EF294"/>
    <w:rsid w:val="6A797D43"/>
    <w:rsid w:val="6B9426EA"/>
    <w:rsid w:val="6CEAE6CB"/>
    <w:rsid w:val="6D05F01C"/>
    <w:rsid w:val="6F70E10F"/>
    <w:rsid w:val="6FA6C8AA"/>
    <w:rsid w:val="6FD17A1C"/>
    <w:rsid w:val="72AEEE84"/>
    <w:rsid w:val="735A5281"/>
    <w:rsid w:val="73B32612"/>
    <w:rsid w:val="75C14403"/>
    <w:rsid w:val="75ECF121"/>
    <w:rsid w:val="76C34644"/>
    <w:rsid w:val="76EE200A"/>
    <w:rsid w:val="77F3AB29"/>
    <w:rsid w:val="7D2BD469"/>
    <w:rsid w:val="7EC7A4CA"/>
    <w:rsid w:val="7FA77BFF"/>
    <w:rsid w:val="7FAF7F2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7D4989D4"/>
  <w15:docId w15:val="{8857E96D-7807-4A81-86DF-62B1B97F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AE6"/>
    <w:pPr>
      <w:spacing w:after="200" w:line="276" w:lineRule="auto"/>
    </w:pPr>
    <w:rPr>
      <w:rFonts w:ascii="Arial" w:hAnsi="Arial"/>
      <w:sz w:val="19"/>
      <w:szCs w:val="19"/>
      <w:lang w:val="ro-RO" w:bidi="en-US"/>
    </w:rPr>
  </w:style>
  <w:style w:type="paragraph" w:styleId="Heading1">
    <w:name w:val="heading 1"/>
    <w:basedOn w:val="Normal"/>
    <w:next w:val="Normal"/>
    <w:link w:val="Heading1Char"/>
    <w:uiPriority w:val="9"/>
    <w:qFormat/>
    <w:rsid w:val="00271A3A"/>
    <w:pPr>
      <w:spacing w:before="480" w:after="0"/>
      <w:contextualSpacing/>
      <w:outlineLvl w:val="0"/>
    </w:pPr>
    <w:rPr>
      <w:b/>
      <w:caps/>
      <w:spacing w:val="5"/>
      <w:sz w:val="32"/>
      <w:szCs w:val="36"/>
      <w:lang w:bidi="ar-SA"/>
    </w:rPr>
  </w:style>
  <w:style w:type="paragraph" w:styleId="Heading2">
    <w:name w:val="heading 2"/>
    <w:basedOn w:val="Normal"/>
    <w:next w:val="Normal"/>
    <w:link w:val="Heading2Char"/>
    <w:uiPriority w:val="9"/>
    <w:qFormat/>
    <w:rsid w:val="00271A3A"/>
    <w:pPr>
      <w:spacing w:before="200" w:after="0" w:line="271" w:lineRule="auto"/>
      <w:outlineLvl w:val="1"/>
    </w:pPr>
    <w:rPr>
      <w:caps/>
      <w:sz w:val="28"/>
      <w:szCs w:val="28"/>
      <w:lang w:bidi="ar-SA"/>
    </w:rPr>
  </w:style>
  <w:style w:type="paragraph" w:styleId="Heading3">
    <w:name w:val="heading 3"/>
    <w:basedOn w:val="Normal"/>
    <w:next w:val="Normal"/>
    <w:link w:val="Heading3Char"/>
    <w:autoRedefine/>
    <w:uiPriority w:val="9"/>
    <w:qFormat/>
    <w:rsid w:val="00C56AE6"/>
    <w:pPr>
      <w:spacing w:before="200" w:after="0" w:line="271" w:lineRule="auto"/>
      <w:jc w:val="both"/>
      <w:outlineLvl w:val="2"/>
    </w:pPr>
    <w:rPr>
      <w:iCs/>
      <w:caps/>
      <w:spacing w:val="5"/>
      <w:sz w:val="24"/>
      <w:szCs w:val="26"/>
      <w:lang w:bidi="ar-SA"/>
    </w:rPr>
  </w:style>
  <w:style w:type="paragraph" w:styleId="Heading4">
    <w:name w:val="heading 4"/>
    <w:basedOn w:val="Normal"/>
    <w:next w:val="Normal"/>
    <w:link w:val="Heading4Char"/>
    <w:autoRedefine/>
    <w:uiPriority w:val="9"/>
    <w:qFormat/>
    <w:rsid w:val="00C56AE6"/>
    <w:pPr>
      <w:spacing w:after="0" w:line="271" w:lineRule="auto"/>
      <w:outlineLvl w:val="3"/>
    </w:pPr>
    <w:rPr>
      <w:b/>
      <w:bCs/>
      <w:spacing w:val="5"/>
      <w:sz w:val="24"/>
      <w:szCs w:val="24"/>
      <w:lang w:bidi="ar-SA"/>
    </w:rPr>
  </w:style>
  <w:style w:type="paragraph" w:styleId="Heading5">
    <w:name w:val="heading 5"/>
    <w:basedOn w:val="Normal"/>
    <w:next w:val="Normal"/>
    <w:link w:val="Heading5Char"/>
    <w:autoRedefine/>
    <w:uiPriority w:val="9"/>
    <w:qFormat/>
    <w:rsid w:val="00C56AE6"/>
    <w:pPr>
      <w:spacing w:after="0" w:line="271" w:lineRule="auto"/>
      <w:outlineLvl w:val="4"/>
    </w:pPr>
    <w:rPr>
      <w:iCs/>
      <w:sz w:val="24"/>
      <w:szCs w:val="24"/>
      <w:lang w:bidi="ar-SA"/>
    </w:rPr>
  </w:style>
  <w:style w:type="paragraph" w:styleId="Heading6">
    <w:name w:val="heading 6"/>
    <w:basedOn w:val="Normal"/>
    <w:next w:val="Normal"/>
    <w:link w:val="Heading6Char"/>
    <w:uiPriority w:val="9"/>
    <w:qFormat/>
    <w:rsid w:val="00757A1C"/>
    <w:pPr>
      <w:shd w:val="clear" w:color="auto" w:fill="FFFFFF"/>
      <w:spacing w:after="0" w:line="271" w:lineRule="auto"/>
      <w:outlineLvl w:val="5"/>
    </w:pPr>
    <w:rPr>
      <w:b/>
      <w:bCs/>
      <w:color w:val="595959"/>
      <w:spacing w:val="5"/>
      <w:szCs w:val="20"/>
      <w:lang w:bidi="ar-SA"/>
    </w:rPr>
  </w:style>
  <w:style w:type="paragraph" w:styleId="Heading7">
    <w:name w:val="heading 7"/>
    <w:basedOn w:val="Normal"/>
    <w:next w:val="Normal"/>
    <w:link w:val="Heading7Char"/>
    <w:uiPriority w:val="9"/>
    <w:qFormat/>
    <w:rsid w:val="00757A1C"/>
    <w:pPr>
      <w:spacing w:after="0"/>
      <w:outlineLvl w:val="6"/>
    </w:pPr>
    <w:rPr>
      <w:b/>
      <w:bCs/>
      <w:i/>
      <w:iCs/>
      <w:color w:val="5A5A5A"/>
      <w:sz w:val="20"/>
      <w:szCs w:val="20"/>
      <w:lang w:bidi="ar-SA"/>
    </w:rPr>
  </w:style>
  <w:style w:type="paragraph" w:styleId="Heading8">
    <w:name w:val="heading 8"/>
    <w:basedOn w:val="Normal"/>
    <w:next w:val="Normal"/>
    <w:link w:val="Heading8Char"/>
    <w:uiPriority w:val="9"/>
    <w:qFormat/>
    <w:rsid w:val="00757A1C"/>
    <w:pPr>
      <w:spacing w:after="0"/>
      <w:outlineLvl w:val="7"/>
    </w:pPr>
    <w:rPr>
      <w:b/>
      <w:bCs/>
      <w:color w:val="7F7F7F"/>
      <w:sz w:val="20"/>
      <w:szCs w:val="20"/>
      <w:lang w:bidi="ar-SA"/>
    </w:rPr>
  </w:style>
  <w:style w:type="paragraph" w:styleId="Heading9">
    <w:name w:val="heading 9"/>
    <w:basedOn w:val="Normal"/>
    <w:next w:val="Normal"/>
    <w:link w:val="Heading9Char"/>
    <w:uiPriority w:val="9"/>
    <w:qFormat/>
    <w:rsid w:val="00757A1C"/>
    <w:pPr>
      <w:spacing w:after="0" w:line="271" w:lineRule="auto"/>
      <w:outlineLvl w:val="8"/>
    </w:pPr>
    <w:rPr>
      <w:b/>
      <w:bCs/>
      <w:i/>
      <w:iCs/>
      <w:color w:val="7F7F7F"/>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link w:val="MessageHeaderChar"/>
    <w:semiHidden/>
    <w:rsid w:val="001C6A63"/>
    <w:pPr>
      <w:keepLines/>
      <w:spacing w:after="120" w:line="180" w:lineRule="atLeast"/>
      <w:ind w:left="1555" w:hanging="720"/>
    </w:pPr>
    <w:rPr>
      <w:spacing w:val="-5"/>
      <w:sz w:val="20"/>
      <w:szCs w:val="20"/>
      <w:lang w:bidi="ar-SA"/>
    </w:rPr>
  </w:style>
  <w:style w:type="character" w:customStyle="1" w:styleId="MessageHeaderChar">
    <w:name w:val="Message Header Char"/>
    <w:link w:val="MessageHeader"/>
    <w:semiHidden/>
    <w:rsid w:val="001C6A63"/>
    <w:rPr>
      <w:rFonts w:ascii="Arial" w:eastAsia="Times New Roman" w:hAnsi="Arial" w:cs="Times New Roman"/>
      <w:spacing w:val="-5"/>
      <w:sz w:val="20"/>
      <w:szCs w:val="20"/>
      <w:lang w:val="ro-RO"/>
    </w:rPr>
  </w:style>
  <w:style w:type="paragraph" w:customStyle="1" w:styleId="MessageHeaderFirst">
    <w:name w:val="Message Header First"/>
    <w:basedOn w:val="MessageHeader"/>
    <w:next w:val="MessageHeader"/>
    <w:link w:val="MessageHeaderFirstChar"/>
    <w:rsid w:val="00D05529"/>
    <w:pPr>
      <w:spacing w:before="220"/>
    </w:pPr>
    <w:rPr>
      <w:sz w:val="16"/>
    </w:rPr>
  </w:style>
  <w:style w:type="character" w:customStyle="1" w:styleId="MessageHeaderLabel">
    <w:name w:val="Message Header Label"/>
    <w:rsid w:val="00D05529"/>
    <w:rPr>
      <w:rFonts w:ascii="Arial" w:hAnsi="Arial"/>
      <w:b/>
      <w:spacing w:val="0"/>
      <w:sz w:val="16"/>
    </w:rPr>
  </w:style>
  <w:style w:type="paragraph" w:customStyle="1" w:styleId="MessageHeaderLast">
    <w:name w:val="Message Header Last"/>
    <w:basedOn w:val="MessageHeader"/>
    <w:next w:val="BodyText"/>
    <w:rsid w:val="00C56AE6"/>
    <w:pPr>
      <w:pBdr>
        <w:bottom w:val="single" w:sz="6" w:space="15" w:color="auto"/>
      </w:pBdr>
      <w:spacing w:after="320"/>
    </w:pPr>
    <w:rPr>
      <w:sz w:val="16"/>
    </w:rPr>
  </w:style>
  <w:style w:type="paragraph" w:styleId="BodyText">
    <w:name w:val="Body Text"/>
    <w:basedOn w:val="Normal"/>
    <w:link w:val="BodyTextChar"/>
    <w:uiPriority w:val="99"/>
    <w:semiHidden/>
    <w:unhideWhenUsed/>
    <w:rsid w:val="001C6A63"/>
    <w:pPr>
      <w:spacing w:after="120"/>
    </w:pPr>
  </w:style>
  <w:style w:type="character" w:customStyle="1" w:styleId="BodyTextChar">
    <w:name w:val="Body Text Char"/>
    <w:basedOn w:val="DefaultParagraphFont"/>
    <w:link w:val="BodyText"/>
    <w:uiPriority w:val="99"/>
    <w:semiHidden/>
    <w:rsid w:val="001C6A63"/>
  </w:style>
  <w:style w:type="paragraph" w:styleId="BalloonText">
    <w:name w:val="Balloon Text"/>
    <w:basedOn w:val="Normal"/>
    <w:link w:val="BalloonTextChar"/>
    <w:uiPriority w:val="99"/>
    <w:semiHidden/>
    <w:unhideWhenUsed/>
    <w:rsid w:val="001C6A63"/>
    <w:pPr>
      <w:spacing w:after="0" w:line="240" w:lineRule="auto"/>
    </w:pPr>
    <w:rPr>
      <w:rFonts w:ascii="Tahoma" w:hAnsi="Tahoma"/>
      <w:sz w:val="16"/>
      <w:szCs w:val="16"/>
      <w:lang w:bidi="ar-SA"/>
    </w:rPr>
  </w:style>
  <w:style w:type="character" w:customStyle="1" w:styleId="BalloonTextChar">
    <w:name w:val="Balloon Text Char"/>
    <w:link w:val="BalloonText"/>
    <w:uiPriority w:val="99"/>
    <w:semiHidden/>
    <w:rsid w:val="001C6A63"/>
    <w:rPr>
      <w:rFonts w:ascii="Tahoma" w:hAnsi="Tahoma" w:cs="Tahoma"/>
      <w:sz w:val="16"/>
      <w:szCs w:val="16"/>
      <w:lang w:val="ro-RO"/>
    </w:rPr>
  </w:style>
  <w:style w:type="character" w:customStyle="1" w:styleId="Heading1Char">
    <w:name w:val="Heading 1 Char"/>
    <w:link w:val="Heading1"/>
    <w:uiPriority w:val="9"/>
    <w:rsid w:val="00271A3A"/>
    <w:rPr>
      <w:rFonts w:ascii="Arial" w:hAnsi="Arial"/>
      <w:b/>
      <w:caps/>
      <w:spacing w:val="5"/>
      <w:sz w:val="32"/>
      <w:szCs w:val="36"/>
      <w:lang w:val="ro-RO"/>
    </w:rPr>
  </w:style>
  <w:style w:type="character" w:customStyle="1" w:styleId="Heading2Char">
    <w:name w:val="Heading 2 Char"/>
    <w:link w:val="Heading2"/>
    <w:uiPriority w:val="9"/>
    <w:rsid w:val="00271A3A"/>
    <w:rPr>
      <w:rFonts w:ascii="Arial" w:hAnsi="Arial"/>
      <w:caps/>
      <w:sz w:val="28"/>
      <w:szCs w:val="28"/>
      <w:lang w:val="ro-RO"/>
    </w:rPr>
  </w:style>
  <w:style w:type="character" w:customStyle="1" w:styleId="Heading3Char">
    <w:name w:val="Heading 3 Char"/>
    <w:link w:val="Heading3"/>
    <w:uiPriority w:val="9"/>
    <w:rsid w:val="00C56AE6"/>
    <w:rPr>
      <w:rFonts w:ascii="Arial" w:hAnsi="Arial"/>
      <w:iCs/>
      <w:caps/>
      <w:spacing w:val="5"/>
      <w:sz w:val="24"/>
      <w:szCs w:val="26"/>
      <w:lang w:val="ro-RO"/>
    </w:rPr>
  </w:style>
  <w:style w:type="character" w:customStyle="1" w:styleId="Heading4Char">
    <w:name w:val="Heading 4 Char"/>
    <w:link w:val="Heading4"/>
    <w:uiPriority w:val="9"/>
    <w:rsid w:val="00C56AE6"/>
    <w:rPr>
      <w:rFonts w:ascii="Arial" w:hAnsi="Arial"/>
      <w:b/>
      <w:bCs/>
      <w:spacing w:val="5"/>
      <w:sz w:val="24"/>
      <w:szCs w:val="24"/>
      <w:lang w:val="ro-RO"/>
    </w:rPr>
  </w:style>
  <w:style w:type="character" w:customStyle="1" w:styleId="Heading5Char">
    <w:name w:val="Heading 5 Char"/>
    <w:link w:val="Heading5"/>
    <w:uiPriority w:val="9"/>
    <w:rsid w:val="00C56AE6"/>
    <w:rPr>
      <w:rFonts w:ascii="Arial" w:hAnsi="Arial"/>
      <w:iCs/>
      <w:sz w:val="24"/>
      <w:szCs w:val="24"/>
      <w:lang w:val="ro-RO"/>
    </w:rPr>
  </w:style>
  <w:style w:type="character" w:customStyle="1" w:styleId="Heading6Char">
    <w:name w:val="Heading 6 Char"/>
    <w:link w:val="Heading6"/>
    <w:uiPriority w:val="9"/>
    <w:rsid w:val="00757A1C"/>
    <w:rPr>
      <w:rFonts w:ascii="Arial" w:hAnsi="Arial"/>
      <w:b/>
      <w:bCs/>
      <w:color w:val="595959"/>
      <w:spacing w:val="5"/>
      <w:sz w:val="19"/>
      <w:shd w:val="clear" w:color="auto" w:fill="FFFFFF"/>
      <w:lang w:val="ro-RO"/>
    </w:rPr>
  </w:style>
  <w:style w:type="character" w:customStyle="1" w:styleId="Heading7Char">
    <w:name w:val="Heading 7 Char"/>
    <w:link w:val="Heading7"/>
    <w:uiPriority w:val="9"/>
    <w:rsid w:val="00757A1C"/>
    <w:rPr>
      <w:rFonts w:ascii="Arial" w:hAnsi="Arial"/>
      <w:b/>
      <w:bCs/>
      <w:i/>
      <w:iCs/>
      <w:color w:val="5A5A5A"/>
      <w:sz w:val="20"/>
      <w:szCs w:val="20"/>
      <w:lang w:val="ro-RO"/>
    </w:rPr>
  </w:style>
  <w:style w:type="character" w:customStyle="1" w:styleId="Heading8Char">
    <w:name w:val="Heading 8 Char"/>
    <w:link w:val="Heading8"/>
    <w:uiPriority w:val="9"/>
    <w:rsid w:val="00757A1C"/>
    <w:rPr>
      <w:rFonts w:ascii="Arial" w:hAnsi="Arial"/>
      <w:b/>
      <w:bCs/>
      <w:color w:val="7F7F7F"/>
      <w:sz w:val="20"/>
      <w:szCs w:val="20"/>
      <w:lang w:val="ro-RO"/>
    </w:rPr>
  </w:style>
  <w:style w:type="character" w:customStyle="1" w:styleId="Heading9Char">
    <w:name w:val="Heading 9 Char"/>
    <w:link w:val="Heading9"/>
    <w:uiPriority w:val="9"/>
    <w:semiHidden/>
    <w:rsid w:val="00757A1C"/>
    <w:rPr>
      <w:rFonts w:ascii="Arial" w:hAnsi="Arial"/>
      <w:b/>
      <w:bCs/>
      <w:i/>
      <w:iCs/>
      <w:color w:val="7F7F7F"/>
      <w:sz w:val="18"/>
      <w:szCs w:val="18"/>
      <w:lang w:val="ro-RO"/>
    </w:rPr>
  </w:style>
  <w:style w:type="paragraph" w:styleId="Title">
    <w:name w:val="Title"/>
    <w:basedOn w:val="Normal"/>
    <w:next w:val="Normal"/>
    <w:link w:val="TitleChar"/>
    <w:autoRedefine/>
    <w:uiPriority w:val="7"/>
    <w:qFormat/>
    <w:rsid w:val="00C56AE6"/>
    <w:pPr>
      <w:spacing w:after="300" w:line="240" w:lineRule="auto"/>
      <w:contextualSpacing/>
    </w:pPr>
    <w:rPr>
      <w:caps/>
      <w:sz w:val="48"/>
      <w:szCs w:val="52"/>
      <w:lang w:bidi="ar-SA"/>
    </w:rPr>
  </w:style>
  <w:style w:type="character" w:customStyle="1" w:styleId="TitleChar">
    <w:name w:val="Title Char"/>
    <w:link w:val="Title"/>
    <w:uiPriority w:val="7"/>
    <w:rsid w:val="00C56AE6"/>
    <w:rPr>
      <w:rFonts w:ascii="Arial" w:hAnsi="Arial"/>
      <w:caps/>
      <w:sz w:val="48"/>
      <w:szCs w:val="52"/>
      <w:lang w:val="ro-RO"/>
    </w:rPr>
  </w:style>
  <w:style w:type="paragraph" w:styleId="Subtitle">
    <w:name w:val="Subtitle"/>
    <w:basedOn w:val="Normal"/>
    <w:next w:val="Normal"/>
    <w:link w:val="SubtitleChar"/>
    <w:uiPriority w:val="8"/>
    <w:qFormat/>
    <w:rsid w:val="002C3881"/>
    <w:rPr>
      <w:iCs/>
      <w:caps/>
      <w:color w:val="BC1D23"/>
      <w:spacing w:val="10"/>
      <w:sz w:val="24"/>
      <w:szCs w:val="28"/>
      <w:lang w:bidi="ar-SA"/>
    </w:rPr>
  </w:style>
  <w:style w:type="character" w:customStyle="1" w:styleId="SubtitleChar">
    <w:name w:val="Subtitle Char"/>
    <w:link w:val="Subtitle"/>
    <w:uiPriority w:val="8"/>
    <w:rsid w:val="00C56AE6"/>
    <w:rPr>
      <w:rFonts w:ascii="Arial" w:hAnsi="Arial"/>
      <w:iCs/>
      <w:caps/>
      <w:color w:val="BC1D23"/>
      <w:spacing w:val="10"/>
      <w:sz w:val="24"/>
      <w:szCs w:val="28"/>
      <w:lang w:val="ro-RO"/>
    </w:rPr>
  </w:style>
  <w:style w:type="character" w:styleId="Strong">
    <w:name w:val="Strong"/>
    <w:uiPriority w:val="22"/>
    <w:qFormat/>
    <w:rsid w:val="00D05529"/>
    <w:rPr>
      <w:rFonts w:ascii="Arial" w:hAnsi="Arial"/>
      <w:b/>
      <w:bCs/>
      <w:sz w:val="19"/>
      <w:lang w:val="ro-RO"/>
    </w:rPr>
  </w:style>
  <w:style w:type="character" w:styleId="Emphasis">
    <w:name w:val="Emphasis"/>
    <w:uiPriority w:val="20"/>
    <w:qFormat/>
    <w:rsid w:val="00F24DEB"/>
    <w:rPr>
      <w:rFonts w:ascii="Arial" w:hAnsi="Arial"/>
      <w:b/>
      <w:bCs/>
      <w:i/>
      <w:iCs/>
      <w:spacing w:val="10"/>
      <w:sz w:val="20"/>
    </w:rPr>
  </w:style>
  <w:style w:type="paragraph" w:styleId="NoSpacing">
    <w:name w:val="No Spacing"/>
    <w:basedOn w:val="Normal"/>
    <w:uiPriority w:val="1"/>
    <w:qFormat/>
    <w:rsid w:val="00BC49D5"/>
    <w:pPr>
      <w:spacing w:after="0" w:line="240" w:lineRule="auto"/>
    </w:pPr>
  </w:style>
  <w:style w:type="paragraph" w:styleId="ListParagraph">
    <w:name w:val="List Paragraph"/>
    <w:basedOn w:val="Normal"/>
    <w:uiPriority w:val="34"/>
    <w:qFormat/>
    <w:rsid w:val="00757A1C"/>
    <w:pPr>
      <w:ind w:left="720"/>
      <w:contextualSpacing/>
    </w:pPr>
  </w:style>
  <w:style w:type="paragraph" w:styleId="Quote">
    <w:name w:val="Quote"/>
    <w:basedOn w:val="Normal"/>
    <w:next w:val="Normal"/>
    <w:link w:val="QuoteChar"/>
    <w:autoRedefine/>
    <w:uiPriority w:val="29"/>
    <w:qFormat/>
    <w:rsid w:val="00D05529"/>
    <w:pPr>
      <w:ind w:left="720"/>
    </w:pPr>
    <w:rPr>
      <w:i/>
      <w:iCs/>
      <w:color w:val="404040"/>
      <w:szCs w:val="20"/>
      <w:lang w:bidi="ar-SA"/>
    </w:rPr>
  </w:style>
  <w:style w:type="character" w:customStyle="1" w:styleId="QuoteChar">
    <w:name w:val="Quote Char"/>
    <w:link w:val="Quote"/>
    <w:uiPriority w:val="29"/>
    <w:rsid w:val="00D05529"/>
    <w:rPr>
      <w:rFonts w:ascii="Arial" w:hAnsi="Arial"/>
      <w:i/>
      <w:iCs/>
      <w:color w:val="404040"/>
      <w:sz w:val="19"/>
      <w:lang w:val="ro-RO"/>
    </w:rPr>
  </w:style>
  <w:style w:type="paragraph" w:styleId="IntenseQuote">
    <w:name w:val="Intense Quote"/>
    <w:basedOn w:val="Normal"/>
    <w:next w:val="Normal"/>
    <w:link w:val="IntenseQuoteChar"/>
    <w:uiPriority w:val="30"/>
    <w:qFormat/>
    <w:rsid w:val="00D05529"/>
    <w:pPr>
      <w:pBdr>
        <w:top w:val="single" w:sz="4" w:space="10" w:color="auto"/>
        <w:bottom w:val="single" w:sz="4" w:space="10" w:color="auto"/>
      </w:pBdr>
      <w:spacing w:before="240" w:after="240" w:line="300" w:lineRule="auto"/>
      <w:ind w:left="1152" w:right="1152"/>
      <w:jc w:val="both"/>
    </w:pPr>
    <w:rPr>
      <w:i/>
      <w:iCs/>
      <w:color w:val="BC1D23"/>
      <w:szCs w:val="20"/>
      <w:lang w:bidi="ar-SA"/>
    </w:rPr>
  </w:style>
  <w:style w:type="character" w:customStyle="1" w:styleId="IntenseQuoteChar">
    <w:name w:val="Intense Quote Char"/>
    <w:link w:val="IntenseQuote"/>
    <w:uiPriority w:val="30"/>
    <w:rsid w:val="00D05529"/>
    <w:rPr>
      <w:rFonts w:ascii="Arial" w:hAnsi="Arial"/>
      <w:i/>
      <w:iCs/>
      <w:color w:val="BC1D23"/>
      <w:sz w:val="19"/>
      <w:lang w:val="ro-RO"/>
    </w:rPr>
  </w:style>
  <w:style w:type="character" w:styleId="SubtleEmphasis">
    <w:name w:val="Subtle Emphasis"/>
    <w:uiPriority w:val="19"/>
    <w:qFormat/>
    <w:rsid w:val="00D05529"/>
    <w:rPr>
      <w:rFonts w:ascii="Arial" w:hAnsi="Arial"/>
      <w:i/>
      <w:iCs/>
      <w:sz w:val="19"/>
      <w:lang w:val="ro-RO"/>
    </w:rPr>
  </w:style>
  <w:style w:type="character" w:styleId="IntenseEmphasis">
    <w:name w:val="Intense Emphasis"/>
    <w:uiPriority w:val="21"/>
    <w:qFormat/>
    <w:rsid w:val="00D05529"/>
    <w:rPr>
      <w:rFonts w:ascii="Arial" w:hAnsi="Arial"/>
      <w:b/>
      <w:bCs/>
      <w:i/>
      <w:iCs/>
      <w:sz w:val="19"/>
      <w:lang w:val="ro-RO"/>
    </w:rPr>
  </w:style>
  <w:style w:type="character" w:styleId="SubtleReference">
    <w:name w:val="Subtle Reference"/>
    <w:uiPriority w:val="31"/>
    <w:qFormat/>
    <w:rsid w:val="00F24DEB"/>
    <w:rPr>
      <w:rFonts w:ascii="Arial" w:hAnsi="Arial"/>
      <w:smallCaps/>
      <w:sz w:val="16"/>
      <w:lang w:val="ro-RO"/>
    </w:rPr>
  </w:style>
  <w:style w:type="character" w:styleId="IntenseReference">
    <w:name w:val="Intense Reference"/>
    <w:uiPriority w:val="32"/>
    <w:qFormat/>
    <w:rsid w:val="00D17865"/>
    <w:rPr>
      <w:rFonts w:ascii="Arial" w:hAnsi="Arial"/>
      <w:b/>
      <w:bCs/>
      <w:smallCaps/>
      <w:sz w:val="18"/>
    </w:rPr>
  </w:style>
  <w:style w:type="character" w:styleId="BookTitle">
    <w:name w:val="Book Title"/>
    <w:uiPriority w:val="33"/>
    <w:qFormat/>
    <w:rsid w:val="00F24DEB"/>
    <w:rPr>
      <w:rFonts w:ascii="Arial" w:hAnsi="Arial"/>
      <w:i/>
      <w:iCs/>
      <w:smallCaps/>
      <w:spacing w:val="5"/>
      <w:sz w:val="20"/>
      <w:lang w:val="ro-RO"/>
    </w:rPr>
  </w:style>
  <w:style w:type="paragraph" w:styleId="TOCHeading">
    <w:name w:val="TOC Heading"/>
    <w:basedOn w:val="Heading1"/>
    <w:next w:val="Normal"/>
    <w:uiPriority w:val="39"/>
    <w:qFormat/>
    <w:rsid w:val="00757A1C"/>
    <w:pPr>
      <w:outlineLvl w:val="9"/>
    </w:pPr>
  </w:style>
  <w:style w:type="paragraph" w:styleId="Header">
    <w:name w:val="header"/>
    <w:basedOn w:val="Normal"/>
    <w:link w:val="HeaderChar"/>
    <w:uiPriority w:val="99"/>
    <w:unhideWhenUsed/>
    <w:rsid w:val="00757A1C"/>
    <w:pPr>
      <w:tabs>
        <w:tab w:val="center" w:pos="4680"/>
        <w:tab w:val="right" w:pos="9360"/>
      </w:tabs>
      <w:spacing w:after="0" w:line="240" w:lineRule="auto"/>
    </w:pPr>
    <w:rPr>
      <w:sz w:val="20"/>
      <w:szCs w:val="20"/>
      <w:lang w:bidi="ar-SA"/>
    </w:rPr>
  </w:style>
  <w:style w:type="character" w:customStyle="1" w:styleId="HeaderChar">
    <w:name w:val="Header Char"/>
    <w:link w:val="Header"/>
    <w:uiPriority w:val="99"/>
    <w:rsid w:val="00757A1C"/>
    <w:rPr>
      <w:rFonts w:ascii="Arial" w:hAnsi="Arial"/>
      <w:sz w:val="20"/>
      <w:lang w:val="ro-RO"/>
    </w:rPr>
  </w:style>
  <w:style w:type="paragraph" w:styleId="Footer">
    <w:name w:val="footer"/>
    <w:basedOn w:val="Normal"/>
    <w:link w:val="FooterChar"/>
    <w:uiPriority w:val="99"/>
    <w:unhideWhenUsed/>
    <w:rsid w:val="00757A1C"/>
    <w:pPr>
      <w:tabs>
        <w:tab w:val="center" w:pos="4680"/>
        <w:tab w:val="right" w:pos="9360"/>
      </w:tabs>
      <w:spacing w:after="0" w:line="240" w:lineRule="auto"/>
    </w:pPr>
    <w:rPr>
      <w:sz w:val="20"/>
      <w:szCs w:val="20"/>
      <w:lang w:bidi="ar-SA"/>
    </w:rPr>
  </w:style>
  <w:style w:type="character" w:customStyle="1" w:styleId="FooterChar">
    <w:name w:val="Footer Char"/>
    <w:link w:val="Footer"/>
    <w:uiPriority w:val="99"/>
    <w:rsid w:val="00757A1C"/>
    <w:rPr>
      <w:rFonts w:ascii="Arial" w:hAnsi="Arial"/>
      <w:sz w:val="20"/>
      <w:lang w:val="ro-RO"/>
    </w:rPr>
  </w:style>
  <w:style w:type="paragraph" w:customStyle="1" w:styleId="Notesubsol">
    <w:name w:val="Note subsol"/>
    <w:basedOn w:val="MessageHeaderFirst"/>
    <w:link w:val="NotesubsolChar"/>
    <w:uiPriority w:val="9"/>
    <w:qFormat/>
    <w:rsid w:val="00C56AE6"/>
    <w:pPr>
      <w:ind w:left="720"/>
    </w:pPr>
    <w:rPr>
      <w:sz w:val="12"/>
      <w:szCs w:val="40"/>
    </w:rPr>
  </w:style>
  <w:style w:type="character" w:styleId="Hyperlink">
    <w:name w:val="Hyperlink"/>
    <w:uiPriority w:val="99"/>
    <w:unhideWhenUsed/>
    <w:rsid w:val="00BC49D5"/>
    <w:rPr>
      <w:rFonts w:ascii="Arial" w:hAnsi="Arial"/>
      <w:color w:val="0000FF"/>
      <w:sz w:val="19"/>
      <w:u w:val="single"/>
      <w:lang w:val="ro-RO"/>
    </w:rPr>
  </w:style>
  <w:style w:type="character" w:customStyle="1" w:styleId="MessageHeaderFirstChar">
    <w:name w:val="Message Header First Char"/>
    <w:link w:val="MessageHeaderFirst"/>
    <w:rsid w:val="00D05529"/>
    <w:rPr>
      <w:rFonts w:ascii="Arial" w:eastAsia="Times New Roman" w:hAnsi="Arial" w:cs="Times New Roman"/>
      <w:spacing w:val="-5"/>
      <w:sz w:val="16"/>
      <w:szCs w:val="20"/>
      <w:lang w:val="ro-RO"/>
    </w:rPr>
  </w:style>
  <w:style w:type="character" w:customStyle="1" w:styleId="NotesubsolChar">
    <w:name w:val="Note subsol Char"/>
    <w:link w:val="Notesubsol"/>
    <w:uiPriority w:val="9"/>
    <w:rsid w:val="00C56AE6"/>
    <w:rPr>
      <w:rFonts w:ascii="Arial" w:eastAsia="Times New Roman" w:hAnsi="Arial" w:cs="Arial"/>
      <w:spacing w:val="-5"/>
      <w:sz w:val="12"/>
      <w:szCs w:val="40"/>
      <w:lang w:val="ro-RO"/>
    </w:rPr>
  </w:style>
  <w:style w:type="table" w:styleId="TableGrid">
    <w:name w:val="Table Grid"/>
    <w:basedOn w:val="TableNormal"/>
    <w:uiPriority w:val="59"/>
    <w:rsid w:val="00983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15ED8"/>
    <w:rPr>
      <w:rFonts w:ascii="Arial" w:hAnsi="Arial"/>
      <w:color w:val="808080"/>
      <w:sz w:val="19"/>
      <w:lang w:val="ro-RO"/>
    </w:rPr>
  </w:style>
  <w:style w:type="paragraph" w:customStyle="1" w:styleId="NormalJustified">
    <w:name w:val="Normal Justified"/>
    <w:basedOn w:val="Normal"/>
    <w:link w:val="NormalJustifiedChar"/>
    <w:qFormat/>
    <w:rsid w:val="00CA13B0"/>
    <w:pPr>
      <w:jc w:val="both"/>
    </w:pPr>
  </w:style>
  <w:style w:type="character" w:customStyle="1" w:styleId="ff0">
    <w:name w:val="ff0"/>
    <w:basedOn w:val="DefaultParagraphFont"/>
    <w:rsid w:val="007C6639"/>
  </w:style>
  <w:style w:type="character" w:customStyle="1" w:styleId="NormalJustifiedChar">
    <w:name w:val="Normal Justified Char"/>
    <w:basedOn w:val="DefaultParagraphFont"/>
    <w:link w:val="NormalJustified"/>
    <w:rsid w:val="00CA13B0"/>
  </w:style>
  <w:style w:type="character" w:customStyle="1" w:styleId="nw">
    <w:name w:val="nw"/>
    <w:basedOn w:val="DefaultParagraphFont"/>
    <w:rsid w:val="007C6639"/>
  </w:style>
  <w:style w:type="paragraph" w:customStyle="1" w:styleId="Body">
    <w:name w:val="Body"/>
    <w:rsid w:val="00BF0E4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ro-RO" w:eastAsia="ro-RO"/>
    </w:rPr>
  </w:style>
  <w:style w:type="character" w:customStyle="1" w:styleId="Meniune1">
    <w:name w:val="Mențiune1"/>
    <w:uiPriority w:val="99"/>
    <w:semiHidden/>
    <w:unhideWhenUsed/>
    <w:rsid w:val="00CF6296"/>
    <w:rPr>
      <w:rFonts w:ascii="Arial" w:hAnsi="Arial"/>
      <w:color w:val="2B579A"/>
      <w:sz w:val="19"/>
      <w:shd w:val="clear" w:color="auto" w:fill="E6E6E6"/>
      <w:lang w:val="ro-RO"/>
    </w:rPr>
  </w:style>
  <w:style w:type="table" w:customStyle="1" w:styleId="TableGridLight1">
    <w:name w:val="Table Grid Light1"/>
    <w:basedOn w:val="TableNormal"/>
    <w:uiPriority w:val="40"/>
    <w:rsid w:val="00CE3DA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58cl">
    <w:name w:val="_58cl"/>
    <w:rsid w:val="00AD396B"/>
  </w:style>
  <w:style w:type="character" w:customStyle="1" w:styleId="58cm">
    <w:name w:val="_58cm"/>
    <w:rsid w:val="00AD396B"/>
  </w:style>
  <w:style w:type="character" w:styleId="FollowedHyperlink">
    <w:name w:val="FollowedHyperlink"/>
    <w:uiPriority w:val="99"/>
    <w:semiHidden/>
    <w:unhideWhenUsed/>
    <w:rsid w:val="00623E85"/>
    <w:rPr>
      <w:color w:val="800080"/>
      <w:u w:val="single"/>
    </w:rPr>
  </w:style>
  <w:style w:type="character" w:styleId="UnresolvedMention">
    <w:name w:val="Unresolved Mention"/>
    <w:basedOn w:val="DefaultParagraphFont"/>
    <w:uiPriority w:val="99"/>
    <w:semiHidden/>
    <w:unhideWhenUsed/>
    <w:rsid w:val="00AA315A"/>
    <w:rPr>
      <w:color w:val="605E5C"/>
      <w:shd w:val="clear" w:color="auto" w:fill="E1DFDD"/>
    </w:rPr>
  </w:style>
  <w:style w:type="paragraph" w:customStyle="1" w:styleId="Default">
    <w:name w:val="Default"/>
    <w:rsid w:val="00A8111A"/>
    <w:pPr>
      <w:autoSpaceDE w:val="0"/>
      <w:autoSpaceDN w:val="0"/>
      <w:adjustRightInd w:val="0"/>
    </w:pPr>
    <w:rPr>
      <w:rFonts w:ascii="Arial" w:hAnsi="Arial" w:cs="Arial"/>
      <w:color w:val="000000"/>
      <w:sz w:val="24"/>
      <w:szCs w:val="24"/>
    </w:rPr>
  </w:style>
  <w:style w:type="paragraph" w:customStyle="1" w:styleId="gmail-msolistparagraph">
    <w:name w:val="gmail-msolistparagraph"/>
    <w:basedOn w:val="Normal"/>
    <w:rsid w:val="00CD6797"/>
    <w:pPr>
      <w:spacing w:before="100" w:beforeAutospacing="1" w:after="100" w:afterAutospacing="1" w:line="240" w:lineRule="auto"/>
    </w:pPr>
    <w:rPr>
      <w:rFonts w:ascii="Times New Roman" w:hAnsi="Times New Roman"/>
      <w:sz w:val="24"/>
      <w:szCs w:val="24"/>
      <w:lang w:val="en-US" w:bidi="ar-SA"/>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lang w:val="ro-RO" w:bidi="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25241"/>
    <w:rPr>
      <w:rFonts w:ascii="Arial" w:hAnsi="Arial"/>
      <w:sz w:val="19"/>
      <w:szCs w:val="19"/>
      <w:lang w:val="ro-RO" w:bidi="en-US"/>
    </w:rPr>
  </w:style>
  <w:style w:type="character" w:customStyle="1" w:styleId="components-visually-hidden">
    <w:name w:val="components-visually-hidden"/>
    <w:basedOn w:val="DefaultParagraphFont"/>
    <w:rsid w:val="00A16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29172">
      <w:bodyDiv w:val="1"/>
      <w:marLeft w:val="0"/>
      <w:marRight w:val="0"/>
      <w:marTop w:val="0"/>
      <w:marBottom w:val="0"/>
      <w:divBdr>
        <w:top w:val="none" w:sz="0" w:space="0" w:color="auto"/>
        <w:left w:val="none" w:sz="0" w:space="0" w:color="auto"/>
        <w:bottom w:val="none" w:sz="0" w:space="0" w:color="auto"/>
        <w:right w:val="none" w:sz="0" w:space="0" w:color="auto"/>
      </w:divBdr>
      <w:divsChild>
        <w:div w:id="107965935">
          <w:marLeft w:val="0"/>
          <w:marRight w:val="0"/>
          <w:marTop w:val="0"/>
          <w:marBottom w:val="0"/>
          <w:divBdr>
            <w:top w:val="none" w:sz="0" w:space="0" w:color="auto"/>
            <w:left w:val="none" w:sz="0" w:space="0" w:color="auto"/>
            <w:bottom w:val="none" w:sz="0" w:space="0" w:color="auto"/>
            <w:right w:val="none" w:sz="0" w:space="0" w:color="auto"/>
          </w:divBdr>
        </w:div>
      </w:divsChild>
    </w:div>
    <w:div w:id="830407338">
      <w:bodyDiv w:val="1"/>
      <w:marLeft w:val="0"/>
      <w:marRight w:val="0"/>
      <w:marTop w:val="0"/>
      <w:marBottom w:val="0"/>
      <w:divBdr>
        <w:top w:val="none" w:sz="0" w:space="0" w:color="auto"/>
        <w:left w:val="none" w:sz="0" w:space="0" w:color="auto"/>
        <w:bottom w:val="none" w:sz="0" w:space="0" w:color="auto"/>
        <w:right w:val="none" w:sz="0" w:space="0" w:color="auto"/>
      </w:divBdr>
    </w:div>
    <w:div w:id="949513289">
      <w:bodyDiv w:val="1"/>
      <w:marLeft w:val="0"/>
      <w:marRight w:val="0"/>
      <w:marTop w:val="0"/>
      <w:marBottom w:val="0"/>
      <w:divBdr>
        <w:top w:val="none" w:sz="0" w:space="0" w:color="auto"/>
        <w:left w:val="none" w:sz="0" w:space="0" w:color="auto"/>
        <w:bottom w:val="none" w:sz="0" w:space="0" w:color="auto"/>
        <w:right w:val="none" w:sz="0" w:space="0" w:color="auto"/>
      </w:divBdr>
      <w:divsChild>
        <w:div w:id="976179310">
          <w:marLeft w:val="0"/>
          <w:marRight w:val="0"/>
          <w:marTop w:val="0"/>
          <w:marBottom w:val="0"/>
          <w:divBdr>
            <w:top w:val="none" w:sz="0" w:space="0" w:color="auto"/>
            <w:left w:val="none" w:sz="0" w:space="0" w:color="auto"/>
            <w:bottom w:val="none" w:sz="0" w:space="0" w:color="auto"/>
            <w:right w:val="none" w:sz="0" w:space="0" w:color="auto"/>
          </w:divBdr>
        </w:div>
      </w:divsChild>
    </w:div>
    <w:div w:id="976642394">
      <w:bodyDiv w:val="1"/>
      <w:marLeft w:val="0"/>
      <w:marRight w:val="0"/>
      <w:marTop w:val="0"/>
      <w:marBottom w:val="0"/>
      <w:divBdr>
        <w:top w:val="none" w:sz="0" w:space="0" w:color="auto"/>
        <w:left w:val="none" w:sz="0" w:space="0" w:color="auto"/>
        <w:bottom w:val="none" w:sz="0" w:space="0" w:color="auto"/>
        <w:right w:val="none" w:sz="0" w:space="0" w:color="auto"/>
      </w:divBdr>
      <w:divsChild>
        <w:div w:id="1813063000">
          <w:marLeft w:val="0"/>
          <w:marRight w:val="0"/>
          <w:marTop w:val="0"/>
          <w:marBottom w:val="0"/>
          <w:divBdr>
            <w:top w:val="none" w:sz="0" w:space="0" w:color="auto"/>
            <w:left w:val="none" w:sz="0" w:space="0" w:color="auto"/>
            <w:bottom w:val="none" w:sz="0" w:space="0" w:color="auto"/>
            <w:right w:val="none" w:sz="0" w:space="0" w:color="auto"/>
          </w:divBdr>
        </w:div>
      </w:divsChild>
    </w:div>
    <w:div w:id="1892882765">
      <w:bodyDiv w:val="1"/>
      <w:marLeft w:val="0"/>
      <w:marRight w:val="0"/>
      <w:marTop w:val="0"/>
      <w:marBottom w:val="0"/>
      <w:divBdr>
        <w:top w:val="none" w:sz="0" w:space="0" w:color="auto"/>
        <w:left w:val="none" w:sz="0" w:space="0" w:color="auto"/>
        <w:bottom w:val="none" w:sz="0" w:space="0" w:color="auto"/>
        <w:right w:val="none" w:sz="0" w:space="0" w:color="auto"/>
      </w:divBdr>
    </w:div>
    <w:div w:id="201734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oar.concursuri/"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OARNationa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ar.archi/concursuri/oar/piata-victoriei-timisoara/"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oar.archi/en/concursuri/oar/victoriei-square-timisoar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cursuri@oar.arch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1\AppData\Local\Temp\ANTET%20MASTER%20OAR%20pg%20multi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8a43870-bf46-4100-9cae-3929bce8fb1b">
      <UserInfo>
        <DisplayName/>
        <AccountId xsi:nil="true"/>
        <AccountType/>
      </UserInfo>
    </SharedWithUsers>
    <MediaLengthInSeconds xmlns="00e79577-5ac5-48c9-b204-f95998542bf3" xsi:nil="true"/>
    <TaxCatchAll xmlns="58a43870-bf46-4100-9cae-3929bce8fb1b" xsi:nil="true"/>
    <lcf76f155ced4ddcb4097134ff3c332f xmlns="00e79577-5ac5-48c9-b204-f95998542bf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0B315C01EFA64DA5320855C43F447C" ma:contentTypeVersion="16" ma:contentTypeDescription="Creați un document nou." ma:contentTypeScope="" ma:versionID="6be2e0bc0a16b22a312e66e742b0e822">
  <xsd:schema xmlns:xsd="http://www.w3.org/2001/XMLSchema" xmlns:xs="http://www.w3.org/2001/XMLSchema" xmlns:p="http://schemas.microsoft.com/office/2006/metadata/properties" xmlns:ns2="00e79577-5ac5-48c9-b204-f95998542bf3" xmlns:ns3="58a43870-bf46-4100-9cae-3929bce8fb1b" targetNamespace="http://schemas.microsoft.com/office/2006/metadata/properties" ma:root="true" ma:fieldsID="36c17ba64d9dc721f6a4518c65ab5fed" ns2:_="" ns3:_="">
    <xsd:import namespace="00e79577-5ac5-48c9-b204-f95998542bf3"/>
    <xsd:import namespace="58a43870-bf46-4100-9cae-3929bce8fb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79577-5ac5-48c9-b204-f95998542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chete imagine" ma:readOnly="false" ma:fieldId="{5cf76f15-5ced-4ddc-b409-7134ff3c332f}" ma:taxonomyMulti="true" ma:sspId="0f5446fc-ec88-4e47-87af-7458ec1c99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a43870-bf46-4100-9cae-3929bce8fb1b" elementFormDefault="qualified">
    <xsd:import namespace="http://schemas.microsoft.com/office/2006/documentManagement/types"/>
    <xsd:import namespace="http://schemas.microsoft.com/office/infopath/2007/PartnerControls"/>
    <xsd:element name="SharedWithUsers" ma:index="10"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jat cu detalii" ma:internalName="SharedWithDetails" ma:readOnly="true">
      <xsd:simpleType>
        <xsd:restriction base="dms:Note">
          <xsd:maxLength value="255"/>
        </xsd:restriction>
      </xsd:simpleType>
    </xsd:element>
    <xsd:element name="TaxCatchAll" ma:index="23" nillable="true" ma:displayName="Taxonomy Catch All Column" ma:hidden="true" ma:list="{01decaaf-8286-4737-8af7-f13c749a960b}" ma:internalName="TaxCatchAll" ma:showField="CatchAllData" ma:web="58a43870-bf46-4100-9cae-3929bce8fb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2AEAA4-535D-4998-A298-4418E91B73C7}">
  <ds:schemaRefs>
    <ds:schemaRef ds:uri="http://schemas.microsoft.com/sharepoint/v3/contenttype/forms"/>
  </ds:schemaRefs>
</ds:datastoreItem>
</file>

<file path=customXml/itemProps2.xml><?xml version="1.0" encoding="utf-8"?>
<ds:datastoreItem xmlns:ds="http://schemas.openxmlformats.org/officeDocument/2006/customXml" ds:itemID="{BDBD78E6-1BB7-46BA-9937-2DBB627AA99F}">
  <ds:schemaRefs>
    <ds:schemaRef ds:uri="http://schemas.microsoft.com/office/2006/metadata/properties"/>
    <ds:schemaRef ds:uri="http://schemas.microsoft.com/office/infopath/2007/PartnerControls"/>
    <ds:schemaRef ds:uri="58a43870-bf46-4100-9cae-3929bce8fb1b"/>
    <ds:schemaRef ds:uri="00e79577-5ac5-48c9-b204-f95998542bf3"/>
  </ds:schemaRefs>
</ds:datastoreItem>
</file>

<file path=customXml/itemProps3.xml><?xml version="1.0" encoding="utf-8"?>
<ds:datastoreItem xmlns:ds="http://schemas.openxmlformats.org/officeDocument/2006/customXml" ds:itemID="{13A2964B-E64C-4217-AB28-FC9357388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79577-5ac5-48c9-b204-f95998542bf3"/>
    <ds:schemaRef ds:uri="58a43870-bf46-4100-9cae-3929bce8f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ANTET MASTER OAR pg multiple</Template>
  <TotalTime>44</TotalTime>
  <Pages>3</Pages>
  <Words>843</Words>
  <Characters>4808</Characters>
  <Application>Microsoft Office Word</Application>
  <DocSecurity>0</DocSecurity>
  <Lines>40</Lines>
  <Paragraphs>11</Paragraphs>
  <ScaleCrop>false</ScaleCrop>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Adriana-dell</dc:creator>
  <cp:keywords/>
  <cp:lastModifiedBy>Raisa Parpala</cp:lastModifiedBy>
  <cp:revision>167</cp:revision>
  <cp:lastPrinted>2019-03-21T05:09:00Z</cp:lastPrinted>
  <dcterms:created xsi:type="dcterms:W3CDTF">2020-10-03T07:31:00Z</dcterms:created>
  <dcterms:modified xsi:type="dcterms:W3CDTF">2023-07-04T14:02:00Z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1441500</vt:r8>
  </property>
  <property fmtid="{D5CDD505-2E9C-101B-9397-08002B2CF9AE}" pid="3" name="ContentTypeId">
    <vt:lpwstr>0x0101004D0B315C01EFA64DA5320855C43F447C</vt:lpwstr>
  </property>
  <property fmtid="{D5CDD505-2E9C-101B-9397-08002B2CF9AE}" pid="4" name="ComplianceAssetId">
    <vt:lpwstr/>
  </property>
  <property fmtid="{D5CDD505-2E9C-101B-9397-08002B2CF9AE}" pid="5" name="_ExtendedDescription">
    <vt:lpwstr/>
  </property>
  <property fmtid="{D5CDD505-2E9C-101B-9397-08002B2CF9AE}" pid="6" name="MediaServiceImageTags">
    <vt:lpwstr/>
  </property>
  <property fmtid="{D5CDD505-2E9C-101B-9397-08002B2CF9AE}" pid="7" name="GrammarlyDocumentId">
    <vt:lpwstr>8b62e3ce299ffff4325a7525512481a372fb8cb45c832aabdaf4b76609151184</vt:lpwstr>
  </property>
</Properties>
</file>